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C15" w:rsidRPr="00EC1C15" w:rsidRDefault="00EC1C15" w:rsidP="00EC1C15">
      <w:pPr>
        <w:rPr>
          <w:b/>
          <w:color w:val="000000" w:themeColor="text1"/>
          <w:sz w:val="24"/>
        </w:rPr>
      </w:pPr>
      <w:r w:rsidRPr="00EC1C15">
        <w:rPr>
          <w:b/>
          <w:color w:val="000000" w:themeColor="text1"/>
          <w:sz w:val="24"/>
        </w:rPr>
        <w:t xml:space="preserve">Supported Codec for DLNA / USB </w:t>
      </w:r>
      <w:proofErr w:type="spellStart"/>
      <w:r w:rsidRPr="00EC1C15">
        <w:rPr>
          <w:b/>
          <w:color w:val="000000" w:themeColor="text1"/>
          <w:sz w:val="24"/>
        </w:rPr>
        <w:t>deviceDLNA</w:t>
      </w:r>
      <w:proofErr w:type="spellEnd"/>
      <w:r w:rsidRPr="00EC1C15">
        <w:rPr>
          <w:b/>
          <w:color w:val="000000" w:themeColor="text1"/>
          <w:sz w:val="24"/>
        </w:rPr>
        <w:t>/USB</w:t>
      </w:r>
      <w:r w:rsidRPr="00EC1C15">
        <w:rPr>
          <w:b/>
          <w:color w:val="000000" w:themeColor="text1"/>
          <w:sz w:val="24"/>
        </w:rPr>
        <w:t>设备支持的编解码器</w:t>
      </w:r>
    </w:p>
    <w:p w:rsidR="00EC1C15" w:rsidRPr="00EC1C15" w:rsidRDefault="00EC1C15" w:rsidP="00EC1C15">
      <w:pPr>
        <w:rPr>
          <w:b/>
          <w:color w:val="000000" w:themeColor="text1"/>
          <w:sz w:val="24"/>
        </w:rPr>
      </w:pPr>
    </w:p>
    <w:p w:rsidR="00EC1C15" w:rsidRPr="00EC1C15" w:rsidRDefault="00EC1C15" w:rsidP="00EC1C15">
      <w:pPr>
        <w:widowControl/>
        <w:pBdr>
          <w:left w:val="single" w:sz="24" w:space="3" w:color="000000"/>
        </w:pBdr>
        <w:spacing w:line="300" w:lineRule="atLeast"/>
        <w:jc w:val="left"/>
        <w:outlineLvl w:val="1"/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36"/>
        </w:rPr>
      </w:pPr>
      <w:bookmarkStart w:id="0" w:name="section01"/>
      <w:bookmarkEnd w:id="0"/>
      <w:r w:rsidRPr="00EC1C15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36"/>
        </w:rPr>
        <w:t>Photo</w:t>
      </w:r>
      <w:r w:rsidRPr="00EC1C15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36"/>
        </w:rPr>
        <w:t>照片</w:t>
      </w:r>
    </w:p>
    <w:tbl>
      <w:tblPr>
        <w:tblW w:w="5000" w:type="pct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4"/>
        <w:gridCol w:w="7182"/>
      </w:tblGrid>
      <w:tr w:rsidR="00EC1C15" w:rsidRPr="00EC1C15" w:rsidTr="00EC1C15">
        <w:trPr>
          <w:trHeight w:val="363"/>
        </w:trPr>
        <w:tc>
          <w:tcPr>
            <w:tcW w:w="1646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File Format</w:t>
            </w: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文件格式</w:t>
            </w:r>
          </w:p>
        </w:tc>
        <w:tc>
          <w:tcPr>
            <w:tcW w:w="335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Extension</w:t>
            </w: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扩展名</w:t>
            </w:r>
          </w:p>
        </w:tc>
      </w:tr>
      <w:tr w:rsidR="00EC1C15" w:rsidRPr="00EC1C15" w:rsidTr="00EC1C15">
        <w:tc>
          <w:tcPr>
            <w:tcW w:w="1646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JPEG</w:t>
            </w:r>
          </w:p>
        </w:tc>
        <w:tc>
          <w:tcPr>
            <w:tcW w:w="335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*.jpg / *.</w:t>
            </w: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jpe</w:t>
            </w:r>
            <w:proofErr w:type="spellEnd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 xml:space="preserve"> / *.jpeg</w:t>
            </w:r>
          </w:p>
        </w:tc>
      </w:tr>
      <w:tr w:rsidR="00EC1C15" w:rsidRPr="00EC1C15" w:rsidTr="00EC1C15">
        <w:tc>
          <w:tcPr>
            <w:tcW w:w="1646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MPO</w:t>
            </w:r>
          </w:p>
        </w:tc>
        <w:tc>
          <w:tcPr>
            <w:tcW w:w="335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*.</w:t>
            </w: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mpo</w:t>
            </w:r>
            <w:proofErr w:type="spellEnd"/>
          </w:p>
        </w:tc>
      </w:tr>
      <w:tr w:rsidR="00EC1C15" w:rsidRPr="00EC1C15" w:rsidTr="00EC1C15">
        <w:tc>
          <w:tcPr>
            <w:tcW w:w="1646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RAW</w:t>
            </w:r>
          </w:p>
        </w:tc>
        <w:tc>
          <w:tcPr>
            <w:tcW w:w="335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*.</w:t>
            </w: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arw</w:t>
            </w:r>
            <w:proofErr w:type="spellEnd"/>
          </w:p>
        </w:tc>
      </w:tr>
    </w:tbl>
    <w:p w:rsidR="00EC1C15" w:rsidRPr="00EC1C15" w:rsidRDefault="00EC1C15" w:rsidP="00EC1C15">
      <w:pPr>
        <w:rPr>
          <w:color w:val="000000" w:themeColor="text1"/>
        </w:rPr>
      </w:pPr>
      <w:bookmarkStart w:id="1" w:name="section02"/>
      <w:bookmarkEnd w:id="1"/>
    </w:p>
    <w:p w:rsidR="00EC1C15" w:rsidRPr="00EC1C15" w:rsidRDefault="00EC1C15" w:rsidP="00EC1C15">
      <w:pPr>
        <w:widowControl/>
        <w:pBdr>
          <w:left w:val="single" w:sz="24" w:space="3" w:color="000000"/>
        </w:pBdr>
        <w:spacing w:line="300" w:lineRule="atLeast"/>
        <w:jc w:val="left"/>
        <w:outlineLvl w:val="1"/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36"/>
        </w:rPr>
      </w:pPr>
      <w:r w:rsidRPr="00EC1C15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36"/>
        </w:rPr>
        <w:t>Music</w:t>
      </w:r>
      <w:r w:rsidRPr="00EC1C15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36"/>
        </w:rPr>
        <w:t>音乐</w:t>
      </w:r>
    </w:p>
    <w:tbl>
      <w:tblPr>
        <w:tblW w:w="5000" w:type="pct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5"/>
        <w:gridCol w:w="1589"/>
        <w:gridCol w:w="3623"/>
        <w:gridCol w:w="3749"/>
      </w:tblGrid>
      <w:tr w:rsidR="00EC1C15" w:rsidRPr="00EC1C15" w:rsidTr="00EC1C15">
        <w:tc>
          <w:tcPr>
            <w:tcW w:w="815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Container</w:t>
            </w: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封装格式</w:t>
            </w:r>
          </w:p>
        </w:tc>
        <w:tc>
          <w:tcPr>
            <w:tcW w:w="74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Extension</w:t>
            </w: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扩展名</w:t>
            </w:r>
          </w:p>
        </w:tc>
        <w:tc>
          <w:tcPr>
            <w:tcW w:w="169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Description</w:t>
            </w: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描述</w:t>
            </w:r>
          </w:p>
        </w:tc>
        <w:tc>
          <w:tcPr>
            <w:tcW w:w="175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Supported Sampling Rate</w:t>
            </w: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支持的采样速率</w:t>
            </w:r>
          </w:p>
        </w:tc>
      </w:tr>
      <w:tr w:rsidR="00EC1C15" w:rsidRPr="00EC1C15" w:rsidTr="00EC1C15">
        <w:tc>
          <w:tcPr>
            <w:tcW w:w="815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-</w:t>
            </w:r>
          </w:p>
        </w:tc>
        <w:tc>
          <w:tcPr>
            <w:tcW w:w="74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-</w:t>
            </w:r>
          </w:p>
        </w:tc>
        <w:tc>
          <w:tcPr>
            <w:tcW w:w="169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LPCM</w:t>
            </w:r>
          </w:p>
        </w:tc>
        <w:tc>
          <w:tcPr>
            <w:tcW w:w="175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32k / 44.1k / 48k</w:t>
            </w:r>
          </w:p>
        </w:tc>
      </w:tr>
      <w:tr w:rsidR="00EC1C15" w:rsidRPr="00EC1C15" w:rsidTr="00EC1C15">
        <w:tc>
          <w:tcPr>
            <w:tcW w:w="815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</w:p>
        </w:tc>
        <w:tc>
          <w:tcPr>
            <w:tcW w:w="742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mp3</w:t>
            </w:r>
          </w:p>
        </w:tc>
        <w:tc>
          <w:tcPr>
            <w:tcW w:w="169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MP1L1 / MP1L2 / MP1L3 / MP2L1 / MP2L2</w:t>
            </w:r>
          </w:p>
        </w:tc>
        <w:tc>
          <w:tcPr>
            <w:tcW w:w="175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32k / 44.1k / 48k</w:t>
            </w:r>
          </w:p>
        </w:tc>
      </w:tr>
      <w:tr w:rsidR="00EC1C15" w:rsidRPr="00EC1C15" w:rsidTr="00EC1C15">
        <w:tc>
          <w:tcPr>
            <w:tcW w:w="815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</w:p>
        </w:tc>
        <w:tc>
          <w:tcPr>
            <w:tcW w:w="74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</w:p>
        </w:tc>
        <w:tc>
          <w:tcPr>
            <w:tcW w:w="169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MP2L3</w:t>
            </w:r>
          </w:p>
        </w:tc>
        <w:tc>
          <w:tcPr>
            <w:tcW w:w="175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16k / 22.05k / 24k</w:t>
            </w:r>
          </w:p>
        </w:tc>
      </w:tr>
      <w:tr w:rsidR="00EC1C15" w:rsidRPr="00EC1C15" w:rsidTr="00EC1C15">
        <w:tc>
          <w:tcPr>
            <w:tcW w:w="815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</w:p>
        </w:tc>
        <w:tc>
          <w:tcPr>
            <w:tcW w:w="74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</w:p>
        </w:tc>
        <w:tc>
          <w:tcPr>
            <w:tcW w:w="169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MP2.5L3</w:t>
            </w:r>
          </w:p>
        </w:tc>
        <w:tc>
          <w:tcPr>
            <w:tcW w:w="175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8k / 11.025k / 12k</w:t>
            </w:r>
          </w:p>
        </w:tc>
      </w:tr>
      <w:tr w:rsidR="00EC1C15" w:rsidRPr="00EC1C15" w:rsidTr="00EC1C15">
        <w:tc>
          <w:tcPr>
            <w:tcW w:w="815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</w:p>
        </w:tc>
        <w:tc>
          <w:tcPr>
            <w:tcW w:w="74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wav</w:t>
            </w:r>
          </w:p>
        </w:tc>
        <w:tc>
          <w:tcPr>
            <w:tcW w:w="169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WAV</w:t>
            </w:r>
          </w:p>
        </w:tc>
        <w:tc>
          <w:tcPr>
            <w:tcW w:w="175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32k / 44.1k / 48k</w:t>
            </w:r>
          </w:p>
        </w:tc>
      </w:tr>
      <w:tr w:rsidR="00EC1C15" w:rsidRPr="00EC1C15" w:rsidTr="00EC1C15">
        <w:tc>
          <w:tcPr>
            <w:tcW w:w="815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mp4</w:t>
            </w:r>
          </w:p>
        </w:tc>
        <w:tc>
          <w:tcPr>
            <w:tcW w:w="742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B233D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mp4</w:t>
            </w:r>
          </w:p>
          <w:p w:rsidR="00EC1C15" w:rsidRPr="00EC1C1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m4a</w:t>
            </w:r>
          </w:p>
        </w:tc>
        <w:tc>
          <w:tcPr>
            <w:tcW w:w="169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AAC-LC</w:t>
            </w:r>
          </w:p>
        </w:tc>
        <w:tc>
          <w:tcPr>
            <w:tcW w:w="175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16k / 22.05k / 24k / 32k / 44.1k / 48k</w:t>
            </w:r>
          </w:p>
        </w:tc>
      </w:tr>
      <w:tr w:rsidR="00EC1C15" w:rsidRPr="00EC1C15" w:rsidTr="00EC1C15">
        <w:tc>
          <w:tcPr>
            <w:tcW w:w="815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</w:p>
        </w:tc>
        <w:tc>
          <w:tcPr>
            <w:tcW w:w="74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</w:p>
        </w:tc>
        <w:tc>
          <w:tcPr>
            <w:tcW w:w="169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HE-AAC v1 / v2</w:t>
            </w:r>
          </w:p>
        </w:tc>
        <w:tc>
          <w:tcPr>
            <w:tcW w:w="175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24k / 32k / 44.1k / 48k</w:t>
            </w:r>
          </w:p>
        </w:tc>
      </w:tr>
      <w:tr w:rsidR="00EC1C15" w:rsidRPr="00EC1C15" w:rsidTr="00EC1C15">
        <w:trPr>
          <w:trHeight w:val="644"/>
        </w:trPr>
        <w:tc>
          <w:tcPr>
            <w:tcW w:w="815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3gpp</w:t>
            </w:r>
          </w:p>
        </w:tc>
        <w:tc>
          <w:tcPr>
            <w:tcW w:w="742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B233D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3gp</w:t>
            </w:r>
          </w:p>
          <w:p w:rsidR="00EC1C15" w:rsidRPr="00EC1C1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3g2</w:t>
            </w:r>
          </w:p>
        </w:tc>
        <w:tc>
          <w:tcPr>
            <w:tcW w:w="169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AAC-LC</w:t>
            </w:r>
          </w:p>
        </w:tc>
        <w:tc>
          <w:tcPr>
            <w:tcW w:w="175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16k / 22.05k / 24k / 32k / 44.1k / 48k</w:t>
            </w:r>
          </w:p>
        </w:tc>
      </w:tr>
      <w:tr w:rsidR="00EC1C15" w:rsidRPr="00EC1C15" w:rsidTr="00EC1C15">
        <w:tc>
          <w:tcPr>
            <w:tcW w:w="815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</w:p>
        </w:tc>
        <w:tc>
          <w:tcPr>
            <w:tcW w:w="74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</w:p>
        </w:tc>
        <w:tc>
          <w:tcPr>
            <w:tcW w:w="169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HE-AAC v1 / v2</w:t>
            </w:r>
          </w:p>
        </w:tc>
        <w:tc>
          <w:tcPr>
            <w:tcW w:w="175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24k / 32k / 44.1k / 48k</w:t>
            </w:r>
          </w:p>
        </w:tc>
      </w:tr>
      <w:tr w:rsidR="00EC1C15" w:rsidRPr="00EC1C15" w:rsidTr="00EC1C15">
        <w:tc>
          <w:tcPr>
            <w:tcW w:w="815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Asf</w:t>
            </w:r>
            <w:proofErr w:type="spellEnd"/>
          </w:p>
        </w:tc>
        <w:tc>
          <w:tcPr>
            <w:tcW w:w="74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wma</w:t>
            </w:r>
          </w:p>
        </w:tc>
        <w:tc>
          <w:tcPr>
            <w:tcW w:w="169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WMA9 Standard</w:t>
            </w:r>
          </w:p>
        </w:tc>
        <w:tc>
          <w:tcPr>
            <w:tcW w:w="175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8k / 11.025k / 16k / 22.05k / 32k / 44.1k / 48k</w:t>
            </w:r>
          </w:p>
        </w:tc>
      </w:tr>
    </w:tbl>
    <w:p w:rsidR="00B233D5" w:rsidRPr="00B233D5" w:rsidRDefault="00B233D5" w:rsidP="00B233D5">
      <w:bookmarkStart w:id="2" w:name="section03"/>
      <w:bookmarkEnd w:id="2"/>
    </w:p>
    <w:p w:rsidR="00EC1C15" w:rsidRPr="00EC1C15" w:rsidRDefault="00EC1C15" w:rsidP="00EC1C15">
      <w:pPr>
        <w:widowControl/>
        <w:pBdr>
          <w:left w:val="single" w:sz="24" w:space="3" w:color="000000"/>
        </w:pBdr>
        <w:spacing w:line="300" w:lineRule="atLeast"/>
        <w:jc w:val="left"/>
        <w:outlineLvl w:val="1"/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36"/>
        </w:rPr>
      </w:pPr>
      <w:r w:rsidRPr="00EC1C15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36"/>
        </w:rPr>
        <w:t>Video</w:t>
      </w:r>
      <w:r w:rsidRPr="00EC1C15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36"/>
        </w:rPr>
        <w:t>视频</w:t>
      </w:r>
    </w:p>
    <w:tbl>
      <w:tblPr>
        <w:tblW w:w="5212" w:type="pct"/>
        <w:jc w:val="center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1165"/>
        <w:gridCol w:w="1384"/>
        <w:gridCol w:w="1359"/>
        <w:gridCol w:w="853"/>
        <w:gridCol w:w="1274"/>
        <w:gridCol w:w="1527"/>
        <w:gridCol w:w="2482"/>
      </w:tblGrid>
      <w:tr w:rsidR="00EC1C15" w:rsidRPr="00F573DA" w:rsidTr="00B233D5">
        <w:trPr>
          <w:jc w:val="center"/>
        </w:trPr>
        <w:tc>
          <w:tcPr>
            <w:tcW w:w="50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  <w:t>格式</w:t>
            </w:r>
          </w:p>
        </w:tc>
        <w:tc>
          <w:tcPr>
            <w:tcW w:w="52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  <w:t>扩展名</w:t>
            </w:r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  <w:t>视频编解码器</w:t>
            </w:r>
          </w:p>
        </w:tc>
        <w:tc>
          <w:tcPr>
            <w:tcW w:w="60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  <w:t>音频编解码器</w:t>
            </w:r>
          </w:p>
        </w:tc>
        <w:tc>
          <w:tcPr>
            <w:tcW w:w="38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  <w:t>字幕类型</w:t>
            </w: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  <w:t>最大分辨率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  <w:t>最小分辨率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F573DA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1"/>
              </w:rPr>
              <w:t>最大帧率</w:t>
            </w:r>
            <w:proofErr w:type="gramEnd"/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lastRenderedPageBreak/>
              <w:t>MPEG1</w:t>
            </w:r>
          </w:p>
        </w:tc>
        <w:tc>
          <w:tcPr>
            <w:tcW w:w="52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F573DA" w:rsidRPr="00F573DA" w:rsidRDefault="00F573DA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</w:t>
            </w:r>
            <w:r w:rsidR="00EC1C15"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pg</w:t>
            </w:r>
          </w:p>
          <w:p w:rsidR="00F573DA" w:rsidRPr="00F573DA" w:rsidRDefault="00F573DA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</w:t>
            </w:r>
            <w:r w:rsidR="00EC1C15"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pe</w:t>
            </w:r>
            <w:proofErr w:type="spellEnd"/>
          </w:p>
          <w:p w:rsidR="00EC1C15" w:rsidRPr="00EC1C15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mpeg</w:t>
            </w:r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MPEG1</w:t>
            </w:r>
          </w:p>
        </w:tc>
        <w:tc>
          <w:tcPr>
            <w:tcW w:w="60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MPEG1L2</w:t>
            </w:r>
          </w:p>
        </w:tc>
        <w:tc>
          <w:tcPr>
            <w:tcW w:w="38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外部</w:t>
            </w: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B233D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</w:t>
            </w:r>
          </w:p>
          <w:p w:rsidR="00EC1C15" w:rsidRPr="00EC1C1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MPEG2PS</w:t>
            </w:r>
          </w:p>
        </w:tc>
        <w:tc>
          <w:tcPr>
            <w:tcW w:w="52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F573DA" w:rsidRPr="00F573DA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 xml:space="preserve">mpg </w:t>
            </w:r>
          </w:p>
          <w:p w:rsidR="00F573DA" w:rsidRPr="00F573DA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</w:t>
            </w:r>
            <w:proofErr w:type="spellEnd"/>
          </w:p>
          <w:p w:rsidR="00EC1C15" w:rsidRPr="00EC1C15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mpeg</w:t>
            </w:r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F573DA" w:rsidRPr="00F573DA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MPEG2 MP@HL</w:t>
            </w:r>
          </w:p>
          <w:p w:rsidR="00F573DA" w:rsidRPr="00F573DA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MP@H14L</w:t>
            </w:r>
          </w:p>
          <w:p w:rsidR="00EC1C15" w:rsidRPr="00EC1C15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MP@ML</w:t>
            </w:r>
          </w:p>
        </w:tc>
        <w:tc>
          <w:tcPr>
            <w:tcW w:w="60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MPEG1L1 / MPEG1L2 / LPCM / AC3</w:t>
            </w:r>
          </w:p>
        </w:tc>
        <w:tc>
          <w:tcPr>
            <w:tcW w:w="38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外部</w:t>
            </w: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B233D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</w:t>
            </w:r>
          </w:p>
          <w:p w:rsidR="00EC1C15" w:rsidRPr="00EC1C1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MPEG2TS</w:t>
            </w:r>
          </w:p>
        </w:tc>
        <w:tc>
          <w:tcPr>
            <w:tcW w:w="52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m2t</w:t>
            </w:r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F573DA" w:rsidRPr="00F573DA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MPEG2</w:t>
            </w:r>
          </w:p>
          <w:p w:rsidR="00F573DA" w:rsidRPr="00F573DA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MP@HL</w:t>
            </w:r>
          </w:p>
          <w:p w:rsidR="00F573DA" w:rsidRPr="00F573DA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MP@H14L</w:t>
            </w:r>
          </w:p>
          <w:p w:rsidR="00EC1C15" w:rsidRPr="00EC1C15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MP@ML</w:t>
            </w:r>
          </w:p>
        </w:tc>
        <w:tc>
          <w:tcPr>
            <w:tcW w:w="609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F573DA" w:rsidRPr="00F573DA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MPEG1L1</w:t>
            </w:r>
          </w:p>
          <w:p w:rsidR="00F573DA" w:rsidRPr="00F573DA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MPEG1L2</w:t>
            </w:r>
          </w:p>
          <w:p w:rsidR="00F573DA" w:rsidRPr="00F573DA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AAC-LC</w:t>
            </w:r>
          </w:p>
          <w:p w:rsidR="00F573DA" w:rsidRPr="00F573DA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HE-AAC v1</w:t>
            </w:r>
          </w:p>
          <w:p w:rsidR="00F573DA" w:rsidRPr="00F573DA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HE-AAC v2</w:t>
            </w:r>
          </w:p>
          <w:p w:rsidR="00F573DA" w:rsidRPr="00F573DA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AC3</w:t>
            </w:r>
          </w:p>
          <w:p w:rsidR="00EC1C15" w:rsidRPr="00EC1C15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E-AC3</w:t>
            </w:r>
          </w:p>
        </w:tc>
        <w:tc>
          <w:tcPr>
            <w:tcW w:w="38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B233D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内部</w:t>
            </w: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B233D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</w:t>
            </w:r>
          </w:p>
          <w:p w:rsidR="00EC1C15" w:rsidRPr="00EC1C1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2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F573DA" w:rsidRPr="00F573DA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m2ts</w:t>
            </w:r>
          </w:p>
          <w:p w:rsidR="00EC1C15" w:rsidRPr="00EC1C15" w:rsidRDefault="00EC1C15" w:rsidP="00F573DA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mts</w:t>
            </w:r>
            <w:proofErr w:type="spellEnd"/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AVC / H.264 BP@L3, MP@L4.2, HP@L4.2AVC / H.264 BP@L3, MP@L4.0, HP@L4.0</w:t>
            </w:r>
          </w:p>
        </w:tc>
        <w:tc>
          <w:tcPr>
            <w:tcW w:w="609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38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B233D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内部</w:t>
            </w: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1920x1080@60fps1920x1080@30fps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</w: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MP4</w:t>
            </w:r>
          </w:p>
        </w:tc>
        <w:tc>
          <w:tcPr>
            <w:tcW w:w="522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mp4</w:t>
            </w:r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AVC / H.264 BP@L3, MP@L4.2, HP@L4.2AVC / H.264 BP@L3, MP@L4.0, HP@L4.0</w:t>
            </w:r>
          </w:p>
        </w:tc>
        <w:tc>
          <w:tcPr>
            <w:tcW w:w="609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AAC-LC / HE-AAC v1 / HE-AAC v2 / AC3 / E-AC3 / MPEG1L1 / MPEG1L2</w:t>
            </w:r>
          </w:p>
        </w:tc>
        <w:tc>
          <w:tcPr>
            <w:tcW w:w="382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外部</w:t>
            </w: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1920x1080@60fps1920x1080@30fps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</w: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MPEG4 SP@L6, ASP@L5, ACEP@L4</w:t>
            </w:r>
          </w:p>
        </w:tc>
        <w:tc>
          <w:tcPr>
            <w:tcW w:w="609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38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avi</w:t>
            </w:r>
            <w:proofErr w:type="spellEnd"/>
          </w:p>
        </w:tc>
        <w:tc>
          <w:tcPr>
            <w:tcW w:w="522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avi</w:t>
            </w:r>
            <w:proofErr w:type="spellEnd"/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Xvid</w:t>
            </w:r>
            <w:proofErr w:type="spellEnd"/>
          </w:p>
        </w:tc>
        <w:tc>
          <w:tcPr>
            <w:tcW w:w="60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 xml:space="preserve">MPEG1L1 / MPEG1L2 / MPEG1L3 / AC3 / 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lastRenderedPageBreak/>
              <w:t>E-AC3</w:t>
            </w:r>
          </w:p>
        </w:tc>
        <w:tc>
          <w:tcPr>
            <w:tcW w:w="38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lastRenderedPageBreak/>
              <w:t>外部</w:t>
            </w: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Motion JPEG</w:t>
            </w:r>
          </w:p>
        </w:tc>
        <w:tc>
          <w:tcPr>
            <w:tcW w:w="60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μ-LAW / PCM(U8) / PCM(S16LE)</w:t>
            </w:r>
          </w:p>
        </w:tc>
        <w:tc>
          <w:tcPr>
            <w:tcW w:w="38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外部</w:t>
            </w: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1280x720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1280x720@30fps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Asf</w:t>
            </w:r>
            <w:proofErr w:type="spellEnd"/>
          </w:p>
        </w:tc>
        <w:tc>
          <w:tcPr>
            <w:tcW w:w="52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asf</w:t>
            </w:r>
            <w:proofErr w:type="spellEnd"/>
          </w:p>
        </w:tc>
        <w:tc>
          <w:tcPr>
            <w:tcW w:w="620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VC1 AP@L3, MP@HL, SP@ML</w:t>
            </w:r>
          </w:p>
        </w:tc>
        <w:tc>
          <w:tcPr>
            <w:tcW w:w="609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WMA9 Standard</w:t>
            </w:r>
          </w:p>
        </w:tc>
        <w:tc>
          <w:tcPr>
            <w:tcW w:w="382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外部</w:t>
            </w:r>
          </w:p>
        </w:tc>
        <w:tc>
          <w:tcPr>
            <w:tcW w:w="571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2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wmv</w:t>
            </w:r>
            <w:proofErr w:type="spellEnd"/>
          </w:p>
        </w:tc>
        <w:tc>
          <w:tcPr>
            <w:tcW w:w="620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09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38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71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84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11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MKV</w:t>
            </w:r>
          </w:p>
        </w:tc>
        <w:tc>
          <w:tcPr>
            <w:tcW w:w="522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mkv</w:t>
            </w:r>
            <w:proofErr w:type="spellEnd"/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Xvid</w:t>
            </w:r>
            <w:proofErr w:type="spellEnd"/>
          </w:p>
        </w:tc>
        <w:tc>
          <w:tcPr>
            <w:tcW w:w="609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 xml:space="preserve">DTS core / AC3 / AAC-LC / E-AC3 / HE-AAC v1 / HE-AAC v2 / MPEG1L1 / MPEG1L2 / VorbisAC3 / AAC-LC / E-AC3 / HE-AAC v1 / HE-AAC v2 / MPEG1L1 / MPEG1L2 / </w:t>
            </w:r>
            <w:proofErr w:type="spellStart"/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Vorbis</w:t>
            </w:r>
            <w:proofErr w:type="spellEnd"/>
          </w:p>
        </w:tc>
        <w:tc>
          <w:tcPr>
            <w:tcW w:w="382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B233D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内部</w:t>
            </w:r>
          </w:p>
          <w:p w:rsidR="00EC1C15" w:rsidRPr="00EC1C1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外部</w:t>
            </w: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AVC / H.264 BP@L3, MP@L4.2, HP@L4.2AVC / H.264 BP@L3, MP@L4.0, HP@L4.0</w:t>
            </w:r>
          </w:p>
        </w:tc>
        <w:tc>
          <w:tcPr>
            <w:tcW w:w="609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38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1920x1080@60fps1920x1080@30fps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</w: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MPEG4 SP@L6, ASP@L5, ACEP@L4</w:t>
            </w:r>
          </w:p>
        </w:tc>
        <w:tc>
          <w:tcPr>
            <w:tcW w:w="609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38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VP8</w:t>
            </w:r>
          </w:p>
        </w:tc>
        <w:tc>
          <w:tcPr>
            <w:tcW w:w="609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38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3gpp</w:t>
            </w:r>
          </w:p>
        </w:tc>
        <w:tc>
          <w:tcPr>
            <w:tcW w:w="522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B233D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3gp</w:t>
            </w:r>
          </w:p>
          <w:p w:rsidR="00EC1C15" w:rsidRPr="00EC1C1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3g2</w:t>
            </w:r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MPEG4 SP@L6, ASP@L5, ACEP@L4</w:t>
            </w:r>
          </w:p>
        </w:tc>
        <w:tc>
          <w:tcPr>
            <w:tcW w:w="609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AAC-LC / HE-AAC v1 / HE-AAC v2 / AC3 / E-AC3 / MPEG1L1 / MPEG1L2</w:t>
            </w:r>
          </w:p>
        </w:tc>
        <w:tc>
          <w:tcPr>
            <w:tcW w:w="382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外部</w:t>
            </w: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AVC / H.264 BP@L3, MP@L4.2, HP@L4.2A</w:t>
            </w: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lastRenderedPageBreak/>
              <w:t>VC / H.264 BP@L3, MP@L4.0, HP@L4.0</w:t>
            </w:r>
          </w:p>
        </w:tc>
        <w:tc>
          <w:tcPr>
            <w:tcW w:w="609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38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1920x1080@60fps1920x1080@30fps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</w: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1280x720@60fps</w:t>
            </w:r>
          </w:p>
        </w:tc>
      </w:tr>
      <w:tr w:rsidR="00EC1C15" w:rsidRPr="00F573DA" w:rsidTr="00B233D5">
        <w:trPr>
          <w:trHeight w:val="1040"/>
          <w:jc w:val="center"/>
        </w:trPr>
        <w:tc>
          <w:tcPr>
            <w:tcW w:w="50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lastRenderedPageBreak/>
              <w:t>RealMedia</w:t>
            </w:r>
            <w:proofErr w:type="spellEnd"/>
          </w:p>
        </w:tc>
        <w:tc>
          <w:tcPr>
            <w:tcW w:w="52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B233D5" w:rsidRDefault="00B233D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R</w:t>
            </w:r>
            <w:r w:rsidR="00EC1C15"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</w:t>
            </w:r>
            <w:proofErr w:type="spellEnd"/>
          </w:p>
          <w:p w:rsidR="00B233D5" w:rsidRDefault="00B233D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R</w:t>
            </w:r>
            <w:r w:rsidR="00EC1C15"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mvb</w:t>
            </w:r>
            <w:proofErr w:type="spellEnd"/>
          </w:p>
          <w:p w:rsidR="00EC1C15" w:rsidRPr="00EC1C1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rv</w:t>
            </w:r>
            <w:proofErr w:type="spellEnd"/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RealVideo</w:t>
            </w:r>
            <w:proofErr w:type="spellEnd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 xml:space="preserve"> RV8 / RV9 / RV10</w:t>
            </w:r>
          </w:p>
        </w:tc>
        <w:tc>
          <w:tcPr>
            <w:tcW w:w="60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 xml:space="preserve">RealAudio </w:t>
            </w: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sipro</w:t>
            </w:r>
            <w:proofErr w:type="spellEnd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 xml:space="preserve"> / cook / </w:t>
            </w: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aac</w:t>
            </w:r>
            <w:proofErr w:type="spellEnd"/>
          </w:p>
        </w:tc>
        <w:tc>
          <w:tcPr>
            <w:tcW w:w="38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外部</w:t>
            </w: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MOV</w:t>
            </w:r>
          </w:p>
        </w:tc>
        <w:tc>
          <w:tcPr>
            <w:tcW w:w="522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mov</w:t>
            </w:r>
            <w:proofErr w:type="spellEnd"/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AVC / H.264 BP@L3, MP@L4.2, HP@L4.2AVC / H.264 BP@L3, MP@L4.0, HP@L4.0</w:t>
            </w:r>
          </w:p>
        </w:tc>
        <w:tc>
          <w:tcPr>
            <w:tcW w:w="609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AAC-LC / HE-AAC v1 / HE-AAC v2 / AC3 / E-AC3 / MPEG1L1 / MPEG1L2 / μ-LAW / PCM(U8) / PCM(S16BE) / PCM(S16LE)</w:t>
            </w:r>
          </w:p>
        </w:tc>
        <w:tc>
          <w:tcPr>
            <w:tcW w:w="382" w:type="pct"/>
            <w:vMerge w:val="restar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外部</w:t>
            </w: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1920x1080@60fps1920x1080@30fps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</w: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MPEG4 SP@L6, ASP@L5, ACEP@L4</w:t>
            </w:r>
          </w:p>
        </w:tc>
        <w:tc>
          <w:tcPr>
            <w:tcW w:w="609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38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  <w:t>1280x720@60fps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2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Motion JPEG</w:t>
            </w:r>
          </w:p>
        </w:tc>
        <w:tc>
          <w:tcPr>
            <w:tcW w:w="609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382" w:type="pct"/>
            <w:vMerge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vAlign w:val="center"/>
            <w:hideMark/>
          </w:tcPr>
          <w:p w:rsidR="00EC1C15" w:rsidRPr="00EC1C15" w:rsidRDefault="00EC1C15" w:rsidP="00EC1C15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1280x720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1280x720@30fps</w:t>
            </w:r>
          </w:p>
        </w:tc>
      </w:tr>
      <w:tr w:rsidR="00EC1C15" w:rsidRPr="00F573DA" w:rsidTr="00B233D5">
        <w:trPr>
          <w:jc w:val="center"/>
        </w:trPr>
        <w:tc>
          <w:tcPr>
            <w:tcW w:w="50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WebM</w:t>
            </w:r>
            <w:proofErr w:type="spellEnd"/>
          </w:p>
        </w:tc>
        <w:tc>
          <w:tcPr>
            <w:tcW w:w="52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webm</w:t>
            </w:r>
            <w:proofErr w:type="spellEnd"/>
          </w:p>
        </w:tc>
        <w:tc>
          <w:tcPr>
            <w:tcW w:w="620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VP8</w:t>
            </w:r>
          </w:p>
        </w:tc>
        <w:tc>
          <w:tcPr>
            <w:tcW w:w="60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Vorbis</w:t>
            </w:r>
            <w:proofErr w:type="spellEnd"/>
          </w:p>
        </w:tc>
        <w:tc>
          <w:tcPr>
            <w:tcW w:w="38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B233D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内部</w:t>
            </w:r>
          </w:p>
          <w:p w:rsidR="00EC1C15" w:rsidRPr="00EC1C15" w:rsidRDefault="00EC1C15" w:rsidP="00B233D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F573DA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外部</w:t>
            </w:r>
          </w:p>
        </w:tc>
        <w:tc>
          <w:tcPr>
            <w:tcW w:w="57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</w:t>
            </w:r>
          </w:p>
        </w:tc>
        <w:tc>
          <w:tcPr>
            <w:tcW w:w="68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QCIF (176x144)</w:t>
            </w:r>
          </w:p>
        </w:tc>
        <w:tc>
          <w:tcPr>
            <w:tcW w:w="1112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1920x1080@30fps</w:t>
            </w: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br/>
              <w:t>1280x720@60fps</w:t>
            </w:r>
          </w:p>
        </w:tc>
      </w:tr>
    </w:tbl>
    <w:p w:rsidR="00EC1C15" w:rsidRPr="00EC1C15" w:rsidRDefault="00EC1C15" w:rsidP="00EC1C15">
      <w:bookmarkStart w:id="3" w:name="section04"/>
      <w:bookmarkEnd w:id="3"/>
    </w:p>
    <w:p w:rsidR="00EC1C15" w:rsidRPr="00EC1C15" w:rsidRDefault="00EC1C15" w:rsidP="00EC1C15">
      <w:pPr>
        <w:widowControl/>
        <w:pBdr>
          <w:left w:val="single" w:sz="24" w:space="3" w:color="000000"/>
        </w:pBdr>
        <w:spacing w:line="300" w:lineRule="atLeast"/>
        <w:jc w:val="left"/>
        <w:outlineLvl w:val="1"/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36"/>
        </w:rPr>
      </w:pPr>
      <w:r w:rsidRPr="00EC1C15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36"/>
        </w:rPr>
        <w:t>视频内容中支持的音频编解码器采样速率</w:t>
      </w:r>
    </w:p>
    <w:tbl>
      <w:tblPr>
        <w:tblW w:w="4028" w:type="pct"/>
        <w:jc w:val="center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4"/>
        <w:gridCol w:w="5001"/>
      </w:tblGrid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音频编解码器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支持的采样速率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LPCM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44.1k / 48k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MPEG1L1 / MPEG1L2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32k / 44.1k / 48k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MPEG1L3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32k / 44.1k / 48k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AAC-LC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16k / 22.05k / 24k / 32k / 44.1k / 48k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HE-AAC v1 / v2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24k / 32k / 44.1k / 48k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lastRenderedPageBreak/>
              <w:t>AC3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32k / 44.1k / 48k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E-AC3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32k / 44.1k / 48k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Vorbis</w:t>
            </w:r>
            <w:proofErr w:type="spellEnd"/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8k / 11.025k / 16k / 22.05k / 32k / 44.1k / 48k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WMA9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8k / 11.025k / 16k / 22.05k / 32k / 44.1k / 48k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DTS core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8k / 11.025k / 12k / 24k / 16k / 22.05k / 32k / 44.1k / 48k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RealAudio(</w:t>
            </w: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sipro</w:t>
            </w:r>
            <w:proofErr w:type="spellEnd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)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8k / 16k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RealAudio(cook)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8k / 11.025k / 22.05k / 44.1k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RealAudio(</w:t>
            </w: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aac</w:t>
            </w:r>
            <w:proofErr w:type="spellEnd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)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24k / 32k / 44.1k / 48k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μ-LAW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8k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PCM(U8)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8k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PCM(S16LE)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11.025k / 16k / 44.1k</w:t>
            </w:r>
          </w:p>
        </w:tc>
      </w:tr>
      <w:tr w:rsidR="00EC1C15" w:rsidRPr="00EC1C15" w:rsidTr="00B233D5">
        <w:trPr>
          <w:jc w:val="center"/>
        </w:trPr>
        <w:tc>
          <w:tcPr>
            <w:tcW w:w="210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PCM(S16BE)</w:t>
            </w:r>
          </w:p>
        </w:tc>
        <w:tc>
          <w:tcPr>
            <w:tcW w:w="2899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11.025k / 16k / 44.1k</w:t>
            </w:r>
          </w:p>
        </w:tc>
      </w:tr>
    </w:tbl>
    <w:p w:rsidR="00EC1C15" w:rsidRPr="00EC1C15" w:rsidRDefault="00EC1C15" w:rsidP="00EC1C15">
      <w:bookmarkStart w:id="4" w:name="section05"/>
      <w:bookmarkEnd w:id="4"/>
    </w:p>
    <w:p w:rsidR="00EC1C15" w:rsidRPr="00EC1C15" w:rsidRDefault="00EC1C15" w:rsidP="00EC1C15">
      <w:pPr>
        <w:widowControl/>
        <w:pBdr>
          <w:left w:val="single" w:sz="24" w:space="3" w:color="000000"/>
        </w:pBdr>
        <w:spacing w:line="300" w:lineRule="atLeast"/>
        <w:jc w:val="left"/>
        <w:outlineLvl w:val="1"/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36"/>
        </w:rPr>
      </w:pPr>
      <w:r w:rsidRPr="00EC1C15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36"/>
        </w:rPr>
        <w:t>外挂字幕</w:t>
      </w:r>
    </w:p>
    <w:tbl>
      <w:tblPr>
        <w:tblW w:w="5000" w:type="pct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6"/>
        <w:gridCol w:w="2793"/>
        <w:gridCol w:w="4627"/>
      </w:tblGrid>
      <w:tr w:rsidR="00EC1C15" w:rsidRPr="00EC1C15" w:rsidTr="00EC1C15">
        <w:tc>
          <w:tcPr>
            <w:tcW w:w="153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File Format</w:t>
            </w: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文件格式</w:t>
            </w:r>
          </w:p>
        </w:tc>
        <w:tc>
          <w:tcPr>
            <w:tcW w:w="130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Extension</w:t>
            </w: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扩展名</w:t>
            </w:r>
          </w:p>
        </w:tc>
        <w:tc>
          <w:tcPr>
            <w:tcW w:w="216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D2D2D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75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Supported Use Case</w:t>
            </w:r>
            <w:r w:rsidRPr="00EC1C15"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30"/>
              </w:rPr>
              <w:t>支持范围</w:t>
            </w:r>
          </w:p>
        </w:tc>
      </w:tr>
      <w:tr w:rsidR="00EC1C15" w:rsidRPr="00EC1C15" w:rsidTr="00EC1C15">
        <w:tc>
          <w:tcPr>
            <w:tcW w:w="153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SubStation</w:t>
            </w:r>
            <w:proofErr w:type="spellEnd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 xml:space="preserve"> Alpha</w:t>
            </w:r>
          </w:p>
        </w:tc>
        <w:tc>
          <w:tcPr>
            <w:tcW w:w="130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*.ass / *.</w:t>
            </w: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ssa</w:t>
            </w:r>
            <w:proofErr w:type="spellEnd"/>
          </w:p>
        </w:tc>
        <w:tc>
          <w:tcPr>
            <w:tcW w:w="216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USB</w:t>
            </w:r>
          </w:p>
        </w:tc>
      </w:tr>
      <w:tr w:rsidR="00EC1C15" w:rsidRPr="00EC1C15" w:rsidTr="00EC1C15">
        <w:tc>
          <w:tcPr>
            <w:tcW w:w="153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SubRip</w:t>
            </w:r>
            <w:proofErr w:type="spellEnd"/>
          </w:p>
        </w:tc>
        <w:tc>
          <w:tcPr>
            <w:tcW w:w="130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*.</w:t>
            </w: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srt</w:t>
            </w:r>
            <w:proofErr w:type="spellEnd"/>
          </w:p>
        </w:tc>
        <w:tc>
          <w:tcPr>
            <w:tcW w:w="216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USB</w:t>
            </w:r>
          </w:p>
        </w:tc>
      </w:tr>
      <w:tr w:rsidR="00EC1C15" w:rsidRPr="00EC1C15" w:rsidTr="00EC1C15">
        <w:tc>
          <w:tcPr>
            <w:tcW w:w="153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MicroDVD</w:t>
            </w:r>
            <w:proofErr w:type="spellEnd"/>
          </w:p>
        </w:tc>
        <w:tc>
          <w:tcPr>
            <w:tcW w:w="130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*.sub / *.txt</w:t>
            </w:r>
          </w:p>
        </w:tc>
        <w:tc>
          <w:tcPr>
            <w:tcW w:w="216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USB</w:t>
            </w:r>
          </w:p>
        </w:tc>
      </w:tr>
      <w:tr w:rsidR="00EC1C15" w:rsidRPr="00EC1C15" w:rsidTr="00EC1C15">
        <w:tc>
          <w:tcPr>
            <w:tcW w:w="153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SubViewer</w:t>
            </w:r>
            <w:proofErr w:type="spellEnd"/>
          </w:p>
        </w:tc>
        <w:tc>
          <w:tcPr>
            <w:tcW w:w="130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*.sub</w:t>
            </w:r>
          </w:p>
        </w:tc>
        <w:tc>
          <w:tcPr>
            <w:tcW w:w="216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USB</w:t>
            </w:r>
          </w:p>
        </w:tc>
      </w:tr>
      <w:tr w:rsidR="00EC1C15" w:rsidRPr="00EC1C15" w:rsidTr="00EC1C15">
        <w:tc>
          <w:tcPr>
            <w:tcW w:w="153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SAMI</w:t>
            </w:r>
          </w:p>
        </w:tc>
        <w:tc>
          <w:tcPr>
            <w:tcW w:w="1304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*.</w:t>
            </w:r>
            <w:proofErr w:type="spellStart"/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smi</w:t>
            </w:r>
            <w:proofErr w:type="spellEnd"/>
          </w:p>
        </w:tc>
        <w:tc>
          <w:tcPr>
            <w:tcW w:w="2161" w:type="pct"/>
            <w:tcBorders>
              <w:top w:val="single" w:sz="12" w:space="0" w:color="BFBFBF"/>
              <w:left w:val="single" w:sz="12" w:space="0" w:color="BFBFBF"/>
              <w:bottom w:val="single" w:sz="12" w:space="0" w:color="BFBFBF"/>
              <w:right w:val="single" w:sz="12" w:space="0" w:color="BFBFBF"/>
            </w:tcBorders>
            <w:shd w:val="clear" w:color="auto" w:fill="EDEBEB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  <w:hideMark/>
          </w:tcPr>
          <w:p w:rsidR="00EC1C15" w:rsidRPr="00EC1C15" w:rsidRDefault="00EC1C15" w:rsidP="00EC1C15">
            <w:pPr>
              <w:widowControl/>
              <w:spacing w:line="336" w:lineRule="atLeas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</w:pPr>
            <w:r w:rsidRPr="00EC1C15"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30"/>
              </w:rPr>
              <w:t>USB</w:t>
            </w:r>
          </w:p>
        </w:tc>
      </w:tr>
    </w:tbl>
    <w:p w:rsidR="0029165C" w:rsidRDefault="0029165C">
      <w:pPr>
        <w:rPr>
          <w:rFonts w:ascii="Times New Roman" w:hAnsi="Times New Roman" w:cs="Times New Roman"/>
          <w:color w:val="000000" w:themeColor="text1"/>
          <w:sz w:val="16"/>
        </w:rPr>
      </w:pPr>
    </w:p>
    <w:p w:rsidR="00EA5B47" w:rsidRPr="00EA5B47" w:rsidRDefault="00EA5B47" w:rsidP="00EA5B47"/>
    <w:p w:rsidR="00EA5B47" w:rsidRPr="00EA5B47" w:rsidRDefault="00EA5B47" w:rsidP="00EA5B47"/>
    <w:p w:rsidR="00EA5B47" w:rsidRPr="00EA5B47" w:rsidRDefault="00EA5B47" w:rsidP="00EA5B47"/>
    <w:p w:rsidR="00EA5B47" w:rsidRDefault="00EA5B47" w:rsidP="00EA5B47">
      <w:pPr>
        <w:pStyle w:val="1"/>
        <w:pBdr>
          <w:bottom w:val="single" w:sz="12" w:space="4" w:color="AAAAAA"/>
        </w:pBdr>
        <w:spacing w:before="0" w:beforeAutospacing="0" w:after="27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>USB</w:t>
      </w:r>
      <w:r>
        <w:rPr>
          <w:rFonts w:ascii="Arial" w:hAnsi="Arial" w:cs="Arial"/>
          <w:color w:val="000000"/>
          <w:sz w:val="27"/>
          <w:szCs w:val="27"/>
        </w:rPr>
        <w:t>设备</w:t>
      </w:r>
    </w:p>
    <w:p w:rsidR="00EA5B47" w:rsidRDefault="00EA5B47" w:rsidP="00EA5B47">
      <w:pPr>
        <w:pStyle w:val="2"/>
        <w:pBdr>
          <w:bottom w:val="single" w:sz="6" w:space="2" w:color="AAAAAA"/>
        </w:pBdr>
        <w:spacing w:before="0" w:beforeAutospacing="0" w:after="27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进行连接</w:t>
      </w:r>
    </w:p>
    <w:p w:rsidR="00EA5B47" w:rsidRDefault="00EA5B47" w:rsidP="00EA5B47">
      <w:pPr>
        <w:pStyle w:val="main"/>
        <w:spacing w:before="105" w:beforeAutospacing="0" w:after="90" w:afterAutospacing="0" w:line="285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连接</w:t>
      </w:r>
      <w:r>
        <w:rPr>
          <w:rFonts w:ascii="Arial" w:hAnsi="Arial" w:cs="Arial"/>
          <w:color w:val="000000"/>
          <w:sz w:val="23"/>
          <w:szCs w:val="23"/>
        </w:rPr>
        <w:t>USB</w:t>
      </w:r>
      <w:r>
        <w:rPr>
          <w:rFonts w:ascii="Arial" w:hAnsi="Arial" w:cs="Arial"/>
          <w:color w:val="000000"/>
          <w:sz w:val="23"/>
          <w:szCs w:val="23"/>
        </w:rPr>
        <w:t>存储设备欣赏该设备中保存的照片、音乐和视频文件。</w:t>
      </w:r>
    </w:p>
    <w:p w:rsidR="00EA5B47" w:rsidRDefault="00EA5B47" w:rsidP="00EA5B47">
      <w:pPr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3204845" cy="941705"/>
            <wp:effectExtent l="0" t="0" r="0" b="0"/>
            <wp:docPr id="18" name="图片 18" descr="http://service.sony.com.cn/i-manual/exW800A_ex808A_55W806A/share2013_ch/res_common_cch/i_equ_usb_connect.fu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rvice.sony.com.cn/i-manual/exW800A_ex808A_55W806A/share2013_ch/res_common_cch/i_equ_usb_connect.full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84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B47" w:rsidRDefault="00EA5B47" w:rsidP="00EA5B47">
      <w:pPr>
        <w:pStyle w:val="2"/>
        <w:pBdr>
          <w:bottom w:val="single" w:sz="6" w:space="2" w:color="AAAAAA"/>
        </w:pBdr>
        <w:spacing w:before="0" w:beforeAutospacing="0" w:after="27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步骤</w:t>
      </w:r>
    </w:p>
    <w:p w:rsidR="00EA5B47" w:rsidRDefault="00EA5B47" w:rsidP="00EA5B47">
      <w:pPr>
        <w:pStyle w:val="a4"/>
        <w:numPr>
          <w:ilvl w:val="0"/>
          <w:numId w:val="2"/>
        </w:numPr>
        <w:spacing w:before="0" w:beforeAutospacing="0" w:after="0" w:afterAutospacing="0" w:line="270" w:lineRule="atLeast"/>
        <w:ind w:left="42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连接后，请打开所连</w:t>
      </w:r>
      <w:r>
        <w:rPr>
          <w:rFonts w:ascii="Arial" w:hAnsi="Arial" w:cs="Arial"/>
          <w:color w:val="000000"/>
          <w:sz w:val="23"/>
          <w:szCs w:val="23"/>
        </w:rPr>
        <w:t>USB</w:t>
      </w:r>
      <w:r>
        <w:rPr>
          <w:rFonts w:ascii="Arial" w:hAnsi="Arial" w:cs="Arial"/>
          <w:color w:val="000000"/>
          <w:sz w:val="23"/>
          <w:szCs w:val="23"/>
        </w:rPr>
        <w:t>设备的电源。</w:t>
      </w:r>
    </w:p>
    <w:p w:rsidR="00EA5B47" w:rsidRDefault="00EA5B47" w:rsidP="00EA5B47">
      <w:pPr>
        <w:pStyle w:val="a4"/>
        <w:numPr>
          <w:ilvl w:val="0"/>
          <w:numId w:val="2"/>
        </w:numPr>
        <w:spacing w:before="0" w:beforeAutospacing="0" w:after="0" w:afterAutospacing="0" w:line="270" w:lineRule="atLeast"/>
        <w:ind w:left="42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按主菜单按钮，然后使用</w:t>
      </w: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127000" cy="135890"/>
            <wp:effectExtent l="0" t="0" r="6350" b="0"/>
            <wp:docPr id="17" name="图片 17" descr="http://service.sony.com.cn/i-manual/exW800A_ex808A_55W806A/share2013_ch/res_common_cch/S_RMb_arwup.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ervice.sony.com.cn/i-manual/exW800A_ex808A_55W806A/share2013_ch/res_common_cch/S_RMb_arwup.ico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t>/</w:t>
      </w: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127000" cy="135890"/>
            <wp:effectExtent l="0" t="0" r="6350" b="0"/>
            <wp:docPr id="16" name="图片 16" descr="http://service.sony.com.cn/i-manual/exW800A_ex808A_55W806A/share2013_ch/res_common_cch/S_RMb_arwdown.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ervice.sony.com.cn/i-manual/exW800A_ex808A_55W806A/share2013_ch/res_common_cch/S_RMb_arwdown.icon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t>按钮选择</w:t>
      </w:r>
      <w:r>
        <w:rPr>
          <w:rFonts w:ascii="Arial" w:hAnsi="Arial" w:cs="Arial"/>
          <w:color w:val="000000"/>
          <w:sz w:val="23"/>
          <w:szCs w:val="23"/>
        </w:rPr>
        <w:t>[</w:t>
      </w:r>
      <w:r>
        <w:rPr>
          <w:rFonts w:ascii="Arial" w:hAnsi="Arial" w:cs="Arial"/>
          <w:color w:val="000000"/>
          <w:sz w:val="23"/>
          <w:szCs w:val="23"/>
        </w:rPr>
        <w:t>连接的设备</w:t>
      </w:r>
      <w:r>
        <w:rPr>
          <w:rFonts w:ascii="Arial" w:hAnsi="Arial" w:cs="Arial"/>
          <w:color w:val="000000"/>
          <w:sz w:val="23"/>
          <w:szCs w:val="23"/>
        </w:rPr>
        <w:t>]</w:t>
      </w:r>
      <w:r>
        <w:rPr>
          <w:rFonts w:ascii="Arial" w:hAnsi="Arial" w:cs="Arial"/>
          <w:color w:val="000000"/>
          <w:sz w:val="23"/>
          <w:szCs w:val="23"/>
        </w:rPr>
        <w:t>。</w:t>
      </w:r>
    </w:p>
    <w:p w:rsidR="00EA5B47" w:rsidRDefault="00EA5B47" w:rsidP="00EA5B47">
      <w:pPr>
        <w:ind w:left="420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noProof/>
          <w:color w:val="000000"/>
          <w:sz w:val="26"/>
          <w:szCs w:val="26"/>
        </w:rPr>
        <w:drawing>
          <wp:inline distT="0" distB="0" distL="0" distR="0">
            <wp:extent cx="1729105" cy="977900"/>
            <wp:effectExtent l="0" t="0" r="4445" b="0"/>
            <wp:docPr id="15" name="图片 15" descr="http://service.sony.com.cn/i-manual/exW800A_ex808A_55W806A/share2013_ch/res_common_cch/i_GNM_Inputs_step1.fu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ervice.sony.com.cn/i-manual/exW800A_ex808A_55W806A/share2013_ch/res_common_cch/i_GNM_Inputs_step1.ful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10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B47" w:rsidRDefault="00EA5B47" w:rsidP="00EA5B47">
      <w:pPr>
        <w:pStyle w:val="a4"/>
        <w:numPr>
          <w:ilvl w:val="0"/>
          <w:numId w:val="2"/>
        </w:numPr>
        <w:spacing w:before="0" w:beforeAutospacing="0" w:after="0" w:afterAutospacing="0" w:line="270" w:lineRule="atLeast"/>
        <w:ind w:left="42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使用</w:t>
      </w: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135890" cy="127000"/>
            <wp:effectExtent l="0" t="0" r="0" b="6350"/>
            <wp:docPr id="14" name="图片 14" descr="http://service.sony.com.cn/i-manual/exW800A_ex808A_55W806A/share2013_ch/res_common_cch/S_RMb_arwleft.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ervice.sony.com.cn/i-manual/exW800A_ex808A_55W806A/share2013_ch/res_common_cch/S_RMb_arwleft.icon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t>/</w:t>
      </w: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135890" cy="127000"/>
            <wp:effectExtent l="0" t="0" r="0" b="6350"/>
            <wp:docPr id="13" name="图片 13" descr="http://service.sony.com.cn/i-manual/exW800A_ex808A_55W806A/share2013_ch/res_common_cch/S_RMb_arwright.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ervice.sony.com.cn/i-manual/exW800A_ex808A_55W806A/share2013_ch/res_common_cch/S_RMb_arwright.icon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t>按钮选择</w:t>
      </w:r>
      <w:r>
        <w:rPr>
          <w:rFonts w:ascii="Arial" w:hAnsi="Arial" w:cs="Arial"/>
          <w:color w:val="000000"/>
          <w:sz w:val="23"/>
          <w:szCs w:val="23"/>
        </w:rPr>
        <w:t>[USB]</w:t>
      </w:r>
      <w:r>
        <w:rPr>
          <w:rFonts w:ascii="Arial" w:hAnsi="Arial" w:cs="Arial"/>
          <w:color w:val="000000"/>
          <w:sz w:val="23"/>
          <w:szCs w:val="23"/>
        </w:rPr>
        <w:t>，然后按</w:t>
      </w: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135890" cy="135890"/>
            <wp:effectExtent l="0" t="0" r="0" b="0"/>
            <wp:docPr id="12" name="图片 12" descr="http://service.sony.com.cn/i-manual/exW800A_ex808A_55W806A/share2013_ch/res_common_cch/S_RMb_apply.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ervice.sony.com.cn/i-manual/exW800A_ex808A_55W806A/share2013_ch/res_common_cch/S_RMb_apply.icon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t>按钮。</w:t>
      </w:r>
    </w:p>
    <w:p w:rsidR="00EA5B47" w:rsidRDefault="00EA5B47" w:rsidP="00EA5B47">
      <w:pPr>
        <w:ind w:left="420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noProof/>
          <w:color w:val="000000"/>
          <w:sz w:val="26"/>
          <w:szCs w:val="26"/>
        </w:rPr>
        <w:drawing>
          <wp:inline distT="0" distB="0" distL="0" distR="0">
            <wp:extent cx="1729105" cy="977900"/>
            <wp:effectExtent l="0" t="0" r="4445" b="0"/>
            <wp:docPr id="11" name="图片 11" descr="http://service.sony.com.cn/i-manual/exW800A_ex808A_55W806A/share2013_ch/res_common_cch/i_GNM_Inputs_step2.fu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ervice.sony.com.cn/i-manual/exW800A_ex808A_55W806A/share2013_ch/res_common_cch/i_GNM_Inputs_step2.full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10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B47" w:rsidRDefault="00EA5B47" w:rsidP="00EA5B47">
      <w:pPr>
        <w:pStyle w:val="a4"/>
        <w:numPr>
          <w:ilvl w:val="0"/>
          <w:numId w:val="2"/>
        </w:numPr>
        <w:spacing w:before="0" w:beforeAutospacing="0" w:after="0" w:afterAutospacing="0" w:line="270" w:lineRule="atLeast"/>
        <w:ind w:left="42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使用</w:t>
      </w: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127000" cy="135890"/>
            <wp:effectExtent l="0" t="0" r="6350" b="0"/>
            <wp:docPr id="10" name="图片 10" descr="http://service.sony.com.cn/i-manual/exW800A_ex808A_55W806A/share2013_ch/res_common_cch/S_RMb_arwup.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ervice.sony.com.cn/i-manual/exW800A_ex808A_55W806A/share2013_ch/res_common_cch/S_RMb_arwup.ico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t>/</w:t>
      </w: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127000" cy="135890"/>
            <wp:effectExtent l="0" t="0" r="6350" b="0"/>
            <wp:docPr id="9" name="图片 9" descr="http://service.sony.com.cn/i-manual/exW800A_ex808A_55W806A/share2013_ch/res_common_cch/S_RMb_arwdown.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ervice.sony.com.cn/i-manual/exW800A_ex808A_55W806A/share2013_ch/res_common_cch/S_RMb_arwdown.icon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t>按钮选择</w:t>
      </w:r>
      <w:r>
        <w:rPr>
          <w:rFonts w:ascii="Arial" w:hAnsi="Arial" w:cs="Arial"/>
          <w:color w:val="000000"/>
          <w:sz w:val="23"/>
          <w:szCs w:val="23"/>
        </w:rPr>
        <w:t>[</w:t>
      </w:r>
      <w:r>
        <w:rPr>
          <w:rFonts w:ascii="Arial" w:hAnsi="Arial" w:cs="Arial"/>
          <w:color w:val="000000"/>
          <w:sz w:val="23"/>
          <w:szCs w:val="23"/>
        </w:rPr>
        <w:t>照片</w:t>
      </w:r>
      <w:r>
        <w:rPr>
          <w:rFonts w:ascii="Arial" w:hAnsi="Arial" w:cs="Arial"/>
          <w:color w:val="000000"/>
          <w:sz w:val="23"/>
          <w:szCs w:val="23"/>
        </w:rPr>
        <w:t>]</w:t>
      </w:r>
      <w:r>
        <w:rPr>
          <w:rFonts w:ascii="Arial" w:hAnsi="Arial" w:cs="Arial"/>
          <w:color w:val="000000"/>
          <w:sz w:val="23"/>
          <w:szCs w:val="23"/>
        </w:rPr>
        <w:t>、</w:t>
      </w:r>
      <w:r>
        <w:rPr>
          <w:rFonts w:ascii="Arial" w:hAnsi="Arial" w:cs="Arial"/>
          <w:color w:val="000000"/>
          <w:sz w:val="23"/>
          <w:szCs w:val="23"/>
        </w:rPr>
        <w:t>[</w:t>
      </w:r>
      <w:r>
        <w:rPr>
          <w:rFonts w:ascii="Arial" w:hAnsi="Arial" w:cs="Arial"/>
          <w:color w:val="000000"/>
          <w:sz w:val="23"/>
          <w:szCs w:val="23"/>
        </w:rPr>
        <w:t>音乐</w:t>
      </w:r>
      <w:r>
        <w:rPr>
          <w:rFonts w:ascii="Arial" w:hAnsi="Arial" w:cs="Arial"/>
          <w:color w:val="000000"/>
          <w:sz w:val="23"/>
          <w:szCs w:val="23"/>
        </w:rPr>
        <w:t>]</w:t>
      </w:r>
      <w:r>
        <w:rPr>
          <w:rFonts w:ascii="Arial" w:hAnsi="Arial" w:cs="Arial"/>
          <w:color w:val="000000"/>
          <w:sz w:val="23"/>
          <w:szCs w:val="23"/>
        </w:rPr>
        <w:t>或</w:t>
      </w:r>
      <w:r>
        <w:rPr>
          <w:rFonts w:ascii="Arial" w:hAnsi="Arial" w:cs="Arial"/>
          <w:color w:val="000000"/>
          <w:sz w:val="23"/>
          <w:szCs w:val="23"/>
        </w:rPr>
        <w:t>[</w:t>
      </w:r>
      <w:r>
        <w:rPr>
          <w:rFonts w:ascii="Arial" w:hAnsi="Arial" w:cs="Arial"/>
          <w:color w:val="000000"/>
          <w:sz w:val="23"/>
          <w:szCs w:val="23"/>
        </w:rPr>
        <w:t>视频</w:t>
      </w:r>
      <w:r>
        <w:rPr>
          <w:rFonts w:ascii="Arial" w:hAnsi="Arial" w:cs="Arial"/>
          <w:color w:val="000000"/>
          <w:sz w:val="23"/>
          <w:szCs w:val="23"/>
        </w:rPr>
        <w:t>]</w:t>
      </w:r>
      <w:r>
        <w:rPr>
          <w:rFonts w:ascii="Arial" w:hAnsi="Arial" w:cs="Arial"/>
          <w:color w:val="000000"/>
          <w:sz w:val="23"/>
          <w:szCs w:val="23"/>
        </w:rPr>
        <w:t>，然后按</w:t>
      </w: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135890" cy="135890"/>
            <wp:effectExtent l="0" t="0" r="0" b="0"/>
            <wp:docPr id="8" name="图片 8" descr="http://service.sony.com.cn/i-manual/exW800A_ex808A_55W806A/share2013_ch/res_common_cch/S_RMb_apply.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ervice.sony.com.cn/i-manual/exW800A_ex808A_55W806A/share2013_ch/res_common_cch/S_RMb_apply.icon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t>按钮。</w:t>
      </w:r>
    </w:p>
    <w:p w:rsidR="00EA5B47" w:rsidRDefault="00EA5B47" w:rsidP="00EA5B47">
      <w:pPr>
        <w:pStyle w:val="a4"/>
        <w:numPr>
          <w:ilvl w:val="0"/>
          <w:numId w:val="2"/>
        </w:numPr>
        <w:spacing w:before="0" w:beforeAutospacing="0" w:after="0" w:afterAutospacing="0" w:line="270" w:lineRule="atLeast"/>
        <w:ind w:left="42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使用</w:t>
      </w: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127000" cy="135890"/>
            <wp:effectExtent l="0" t="0" r="6350" b="0"/>
            <wp:docPr id="7" name="图片 7" descr="http://service.sony.com.cn/i-manual/exW800A_ex808A_55W806A/share2013_ch/res_common_cch/S_RMb_arwup.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ervice.sony.com.cn/i-manual/exW800A_ex808A_55W806A/share2013_ch/res_common_cch/S_RMb_arwup.ico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t>/</w:t>
      </w: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127000" cy="135890"/>
            <wp:effectExtent l="0" t="0" r="6350" b="0"/>
            <wp:docPr id="6" name="图片 6" descr="http://service.sony.com.cn/i-manual/exW800A_ex808A_55W806A/share2013_ch/res_common_cch/S_RMb_arwdown.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ervice.sony.com.cn/i-manual/exW800A_ex808A_55W806A/share2013_ch/res_common_cch/S_RMb_arwdown.icon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t>按钮从列表中选择文件夹或文件，然后按</w:t>
      </w: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135890" cy="135890"/>
            <wp:effectExtent l="0" t="0" r="0" b="0"/>
            <wp:docPr id="5" name="图片 5" descr="http://service.sony.com.cn/i-manual/exW800A_ex808A_55W806A/share2013_ch/res_common_cch/S_RMb_apply.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service.sony.com.cn/i-manual/exW800A_ex808A_55W806A/share2013_ch/res_common_cch/S_RMb_apply.icon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t>按钮。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t>如果选择文件夹，请使用</w:t>
      </w: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127000" cy="135890"/>
            <wp:effectExtent l="0" t="0" r="6350" b="0"/>
            <wp:docPr id="4" name="图片 4" descr="http://service.sony.com.cn/i-manual/exW800A_ex808A_55W806A/share2013_ch/res_common_cch/S_RMb_arwup.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ervice.sony.com.cn/i-manual/exW800A_ex808A_55W806A/share2013_ch/res_common_cch/S_RMb_arwup.ico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t>/</w:t>
      </w: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127000" cy="135890"/>
            <wp:effectExtent l="0" t="0" r="6350" b="0"/>
            <wp:docPr id="3" name="图片 3" descr="http://service.sony.com.cn/i-manual/exW800A_ex808A_55W806A/share2013_ch/res_common_cch/S_RMb_arwdown.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ervice.sony.com.cn/i-manual/exW800A_ex808A_55W806A/share2013_ch/res_common_cch/S_RMb_arwdown.icon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t>按钮选择文件，然后按</w:t>
      </w: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135890" cy="135890"/>
            <wp:effectExtent l="0" t="0" r="0" b="0"/>
            <wp:docPr id="2" name="图片 2" descr="http://service.sony.com.cn/i-manual/exW800A_ex808A_55W806A/share2013_ch/res_common_cch/S_RMb_apply.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ervice.sony.com.cn/i-manual/exW800A_ex808A_55W806A/share2013_ch/res_common_cch/S_RMb_apply.icon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t>按钮。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t>开始播放。</w:t>
      </w:r>
    </w:p>
    <w:p w:rsidR="00EA5B47" w:rsidRDefault="00EA5B47" w:rsidP="00EA5B47">
      <w:pPr>
        <w:pStyle w:val="main"/>
        <w:spacing w:before="105" w:beforeAutospacing="0" w:after="90" w:afterAutospacing="0" w:line="285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若要返回上次观看的节目源，请按两次主菜单按钮。</w:t>
      </w:r>
    </w:p>
    <w:p w:rsidR="00EA5B47" w:rsidRDefault="00EA5B47" w:rsidP="00EA5B47">
      <w:pPr>
        <w:pStyle w:val="4"/>
        <w:spacing w:before="0"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>自动显示</w:t>
      </w:r>
      <w:proofErr w:type="gramStart"/>
      <w:r>
        <w:rPr>
          <w:rFonts w:ascii="Arial" w:hAnsi="Arial" w:cs="Arial"/>
          <w:color w:val="000000"/>
        </w:rPr>
        <w:t>缩略图</w:t>
      </w:r>
      <w:proofErr w:type="gramEnd"/>
      <w:r>
        <w:rPr>
          <w:rFonts w:ascii="Arial" w:hAnsi="Arial" w:cs="Arial"/>
          <w:color w:val="000000"/>
        </w:rPr>
        <w:t>或进行幻灯片放映</w:t>
      </w:r>
    </w:p>
    <w:p w:rsidR="00EA5B47" w:rsidRDefault="00EA5B47" w:rsidP="00EA5B47">
      <w:pPr>
        <w:pStyle w:val="main"/>
        <w:spacing w:before="105" w:beforeAutospacing="0" w:after="90" w:afterAutospacing="0" w:line="285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可以设定为当连接内有照片文件的</w:t>
      </w:r>
      <w:r>
        <w:rPr>
          <w:rFonts w:ascii="Arial" w:hAnsi="Arial" w:cs="Arial"/>
          <w:color w:val="000000"/>
          <w:sz w:val="23"/>
          <w:szCs w:val="23"/>
        </w:rPr>
        <w:t>USB</w:t>
      </w:r>
      <w:r>
        <w:rPr>
          <w:rFonts w:ascii="Arial" w:hAnsi="Arial" w:cs="Arial"/>
          <w:color w:val="000000"/>
          <w:sz w:val="23"/>
          <w:szCs w:val="23"/>
        </w:rPr>
        <w:t>设备时自动显示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缩略图</w:t>
      </w:r>
      <w:proofErr w:type="gramEnd"/>
      <w:r>
        <w:rPr>
          <w:rFonts w:ascii="Arial" w:hAnsi="Arial" w:cs="Arial"/>
          <w:color w:val="000000"/>
          <w:sz w:val="23"/>
          <w:szCs w:val="23"/>
        </w:rPr>
        <w:t>或进行幻灯片放映。</w:t>
      </w:r>
    </w:p>
    <w:p w:rsidR="00EA5B47" w:rsidRDefault="00EA5B47" w:rsidP="00EA5B47">
      <w:pPr>
        <w:pStyle w:val="main"/>
        <w:spacing w:before="105" w:beforeAutospacing="0" w:after="90" w:afterAutospacing="0" w:line="285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也可以设定为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不</w:t>
      </w:r>
      <w:proofErr w:type="gramEnd"/>
      <w:r>
        <w:rPr>
          <w:rFonts w:ascii="Arial" w:hAnsi="Arial" w:cs="Arial"/>
          <w:color w:val="000000"/>
          <w:sz w:val="23"/>
          <w:szCs w:val="23"/>
        </w:rPr>
        <w:t>自动显示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缩略图</w:t>
      </w:r>
      <w:proofErr w:type="gramEnd"/>
      <w:r>
        <w:rPr>
          <w:rFonts w:ascii="Arial" w:hAnsi="Arial" w:cs="Arial"/>
          <w:color w:val="000000"/>
          <w:sz w:val="23"/>
          <w:szCs w:val="23"/>
        </w:rPr>
        <w:t>或进行幻灯片放映。</w:t>
      </w:r>
    </w:p>
    <w:p w:rsidR="00EA5B47" w:rsidRDefault="00EA5B47" w:rsidP="00EA5B47">
      <w:pPr>
        <w:pStyle w:val="main"/>
        <w:spacing w:before="105" w:beforeAutospacing="0" w:after="90" w:afterAutospacing="0" w:line="285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按主菜单按钮，然后选择</w:t>
      </w:r>
      <w:r>
        <w:rPr>
          <w:rFonts w:ascii="Arial" w:hAnsi="Arial" w:cs="Arial"/>
          <w:color w:val="000000"/>
          <w:sz w:val="23"/>
          <w:szCs w:val="23"/>
        </w:rPr>
        <w:t>[</w:t>
      </w:r>
      <w:r>
        <w:rPr>
          <w:rFonts w:ascii="Arial" w:hAnsi="Arial" w:cs="Arial"/>
          <w:color w:val="000000"/>
          <w:sz w:val="23"/>
          <w:szCs w:val="23"/>
        </w:rPr>
        <w:t>设定</w:t>
      </w:r>
      <w:r>
        <w:rPr>
          <w:rFonts w:ascii="Arial" w:hAnsi="Arial" w:cs="Arial"/>
          <w:color w:val="000000"/>
          <w:sz w:val="23"/>
          <w:szCs w:val="23"/>
        </w:rPr>
        <w:t>] →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noProof/>
          <w:color w:val="000000"/>
          <w:sz w:val="23"/>
          <w:szCs w:val="23"/>
        </w:rPr>
        <w:drawing>
          <wp:inline distT="0" distB="0" distL="0" distR="0">
            <wp:extent cx="127000" cy="135890"/>
            <wp:effectExtent l="0" t="0" r="6350" b="0"/>
            <wp:docPr id="1" name="图片 1" descr="http://service.sony.com.cn/i-manual/exW800A_ex808A_55W806A/share2013_ch/res_common_cch/S_NUXs_preference.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service.sony.com.cn/i-manual/exW800A_ex808A_55W806A/share2013_ch/res_common_cch/S_NUXs_preference.icon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[</w:t>
      </w:r>
      <w:r>
        <w:rPr>
          <w:rFonts w:ascii="Arial" w:hAnsi="Arial" w:cs="Arial"/>
          <w:color w:val="000000"/>
          <w:sz w:val="23"/>
          <w:szCs w:val="23"/>
        </w:rPr>
        <w:t>系统设定</w:t>
      </w:r>
      <w:r>
        <w:rPr>
          <w:rFonts w:ascii="Arial" w:hAnsi="Arial" w:cs="Arial"/>
          <w:color w:val="000000"/>
          <w:sz w:val="23"/>
          <w:szCs w:val="23"/>
        </w:rPr>
        <w:t>] → [</w:t>
      </w:r>
      <w:r>
        <w:rPr>
          <w:rFonts w:ascii="Arial" w:hAnsi="Arial" w:cs="Arial"/>
          <w:color w:val="000000"/>
          <w:sz w:val="23"/>
          <w:szCs w:val="23"/>
        </w:rPr>
        <w:t>常规设定</w:t>
      </w:r>
      <w:r>
        <w:rPr>
          <w:rFonts w:ascii="Arial" w:hAnsi="Arial" w:cs="Arial"/>
          <w:color w:val="000000"/>
          <w:sz w:val="23"/>
          <w:szCs w:val="23"/>
        </w:rPr>
        <w:t xml:space="preserve">] → [USB </w:t>
      </w:r>
      <w:r>
        <w:rPr>
          <w:rFonts w:ascii="Arial" w:hAnsi="Arial" w:cs="Arial"/>
          <w:color w:val="000000"/>
          <w:sz w:val="23"/>
          <w:szCs w:val="23"/>
        </w:rPr>
        <w:t>自动启动</w:t>
      </w:r>
      <w:r>
        <w:rPr>
          <w:rFonts w:ascii="Arial" w:hAnsi="Arial" w:cs="Arial"/>
          <w:color w:val="000000"/>
          <w:sz w:val="23"/>
          <w:szCs w:val="23"/>
        </w:rPr>
        <w:t>] → [</w:t>
      </w:r>
      <w:r>
        <w:rPr>
          <w:rFonts w:ascii="Arial" w:hAnsi="Arial" w:cs="Arial"/>
          <w:color w:val="000000"/>
          <w:sz w:val="23"/>
          <w:szCs w:val="23"/>
        </w:rPr>
        <w:t>浏览照片</w:t>
      </w:r>
      <w:r>
        <w:rPr>
          <w:rFonts w:ascii="Arial" w:hAnsi="Arial" w:cs="Arial"/>
          <w:color w:val="000000"/>
          <w:sz w:val="23"/>
          <w:szCs w:val="23"/>
        </w:rPr>
        <w:t>], [</w:t>
      </w:r>
      <w:r>
        <w:rPr>
          <w:rFonts w:ascii="Arial" w:hAnsi="Arial" w:cs="Arial"/>
          <w:color w:val="000000"/>
          <w:sz w:val="23"/>
          <w:szCs w:val="23"/>
        </w:rPr>
        <w:t>开始幻灯片放映</w:t>
      </w:r>
      <w:r>
        <w:rPr>
          <w:rFonts w:ascii="Arial" w:hAnsi="Arial" w:cs="Arial"/>
          <w:color w:val="000000"/>
          <w:sz w:val="23"/>
          <w:szCs w:val="23"/>
        </w:rPr>
        <w:t>]</w:t>
      </w:r>
      <w:r>
        <w:rPr>
          <w:rFonts w:ascii="Arial" w:hAnsi="Arial" w:cs="Arial"/>
          <w:color w:val="000000"/>
          <w:sz w:val="23"/>
          <w:szCs w:val="23"/>
        </w:rPr>
        <w:t>或</w:t>
      </w:r>
      <w:r>
        <w:rPr>
          <w:rFonts w:ascii="Arial" w:hAnsi="Arial" w:cs="Arial"/>
          <w:color w:val="000000"/>
          <w:sz w:val="23"/>
          <w:szCs w:val="23"/>
        </w:rPr>
        <w:t>[</w:t>
      </w:r>
      <w:r>
        <w:rPr>
          <w:rFonts w:ascii="Arial" w:hAnsi="Arial" w:cs="Arial"/>
          <w:color w:val="000000"/>
          <w:sz w:val="23"/>
          <w:szCs w:val="23"/>
        </w:rPr>
        <w:t>关</w:t>
      </w:r>
      <w:r>
        <w:rPr>
          <w:rFonts w:ascii="Arial" w:hAnsi="Arial" w:cs="Arial"/>
          <w:color w:val="000000"/>
          <w:sz w:val="23"/>
          <w:szCs w:val="23"/>
        </w:rPr>
        <w:t>]</w:t>
      </w:r>
      <w:r>
        <w:rPr>
          <w:rFonts w:ascii="Arial" w:hAnsi="Arial" w:cs="Arial"/>
          <w:color w:val="000000"/>
          <w:sz w:val="23"/>
          <w:szCs w:val="23"/>
        </w:rPr>
        <w:t>。</w:t>
      </w:r>
    </w:p>
    <w:p w:rsidR="00EA5B47" w:rsidRDefault="00EA5B47" w:rsidP="00EA5B47">
      <w:pPr>
        <w:pStyle w:val="4"/>
        <w:spacing w:before="0"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>检查支持的文件格式</w:t>
      </w:r>
    </w:p>
    <w:p w:rsidR="00EA5B47" w:rsidRDefault="00681248" w:rsidP="00EA5B47">
      <w:pPr>
        <w:pStyle w:val="main"/>
        <w:spacing w:before="0" w:beforeAutospacing="0" w:after="0" w:afterAutospacing="0" w:line="285" w:lineRule="atLeast"/>
        <w:rPr>
          <w:rFonts w:ascii="Arial" w:hAnsi="Arial" w:cs="Arial"/>
          <w:color w:val="000000"/>
          <w:sz w:val="23"/>
          <w:szCs w:val="23"/>
        </w:rPr>
      </w:pPr>
      <w:hyperlink r:id="rId15" w:anchor="1" w:history="1">
        <w:r w:rsidR="00EA5B47">
          <w:rPr>
            <w:rStyle w:val="a3"/>
            <w:rFonts w:ascii="Arial" w:hAnsi="Arial" w:cs="Arial"/>
            <w:color w:val="000099"/>
            <w:sz w:val="23"/>
            <w:szCs w:val="23"/>
          </w:rPr>
          <w:t>Codec List</w:t>
        </w:r>
      </w:hyperlink>
    </w:p>
    <w:p w:rsidR="00EA5B47" w:rsidRDefault="00EA5B47" w:rsidP="00EA5B47">
      <w:pPr>
        <w:pStyle w:val="4"/>
        <w:shd w:val="clear" w:color="auto" w:fill="F4F4F4"/>
        <w:spacing w:before="0"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>提示</w:t>
      </w:r>
    </w:p>
    <w:p w:rsidR="00EA5B47" w:rsidRDefault="00EA5B47" w:rsidP="00EA5B47">
      <w:pPr>
        <w:widowControl/>
        <w:numPr>
          <w:ilvl w:val="0"/>
          <w:numId w:val="3"/>
        </w:numPr>
        <w:shd w:val="clear" w:color="auto" w:fill="F4F4F4"/>
        <w:spacing w:line="300" w:lineRule="atLeast"/>
        <w:ind w:left="90" w:right="30"/>
        <w:jc w:val="left"/>
        <w:rPr>
          <w:rFonts w:ascii="Arial" w:hAnsi="Arial" w:cs="Arial"/>
          <w:color w:val="000000"/>
          <w:sz w:val="22"/>
        </w:rPr>
      </w:pPr>
      <w:bookmarkStart w:id="5" w:name="OLE_LINK3"/>
      <w:bookmarkStart w:id="6" w:name="_GoBack"/>
      <w:r>
        <w:rPr>
          <w:rFonts w:ascii="Arial" w:hAnsi="Arial" w:cs="Arial"/>
          <w:color w:val="000000"/>
          <w:sz w:val="22"/>
        </w:rPr>
        <w:t>照片文件必须存储在</w:t>
      </w:r>
      <w:r>
        <w:rPr>
          <w:rFonts w:ascii="Arial" w:hAnsi="Arial" w:cs="Arial"/>
          <w:color w:val="000000"/>
          <w:sz w:val="22"/>
        </w:rPr>
        <w:t>DCIM</w:t>
      </w:r>
      <w:r>
        <w:rPr>
          <w:rFonts w:ascii="Arial" w:hAnsi="Arial" w:cs="Arial"/>
          <w:color w:val="000000"/>
          <w:sz w:val="22"/>
        </w:rPr>
        <w:t>文件夹下的文件夹中才能开始自动播放。并且，</w:t>
      </w:r>
      <w:r>
        <w:rPr>
          <w:rFonts w:ascii="Arial" w:hAnsi="Arial" w:cs="Arial"/>
          <w:color w:val="000000"/>
          <w:sz w:val="22"/>
        </w:rPr>
        <w:t>DCIM</w:t>
      </w:r>
      <w:r>
        <w:rPr>
          <w:rFonts w:ascii="Arial" w:hAnsi="Arial" w:cs="Arial"/>
          <w:color w:val="000000"/>
          <w:sz w:val="22"/>
        </w:rPr>
        <w:t>文件夹下的文件夹名称要求为</w:t>
      </w:r>
      <w:r>
        <w:rPr>
          <w:rFonts w:ascii="Arial" w:hAnsi="Arial" w:cs="Arial"/>
          <w:color w:val="000000"/>
          <w:sz w:val="22"/>
        </w:rPr>
        <w:t>3</w:t>
      </w:r>
      <w:r>
        <w:rPr>
          <w:rFonts w:ascii="Arial" w:hAnsi="Arial" w:cs="Arial"/>
          <w:color w:val="000000"/>
          <w:sz w:val="22"/>
        </w:rPr>
        <w:t>个数字和</w:t>
      </w:r>
      <w:r>
        <w:rPr>
          <w:rFonts w:ascii="Arial" w:hAnsi="Arial" w:cs="Arial"/>
          <w:color w:val="000000"/>
          <w:sz w:val="22"/>
        </w:rPr>
        <w:t>5</w:t>
      </w:r>
      <w:r>
        <w:rPr>
          <w:rFonts w:ascii="Arial" w:hAnsi="Arial" w:cs="Arial"/>
          <w:color w:val="000000"/>
          <w:sz w:val="22"/>
        </w:rPr>
        <w:t>个字母的组合（可包括</w:t>
      </w:r>
      <w:r>
        <w:rPr>
          <w:rFonts w:ascii="Arial" w:hAnsi="Arial" w:cs="Arial"/>
          <w:color w:val="000000"/>
          <w:sz w:val="22"/>
        </w:rPr>
        <w:t>“_”</w:t>
      </w:r>
      <w:r>
        <w:rPr>
          <w:rFonts w:ascii="Arial" w:hAnsi="Arial" w:cs="Arial"/>
          <w:color w:val="000000"/>
          <w:sz w:val="22"/>
        </w:rPr>
        <w:t>），例如：</w:t>
      </w:r>
      <w:r>
        <w:rPr>
          <w:rFonts w:ascii="Arial" w:hAnsi="Arial" w:cs="Arial"/>
          <w:color w:val="000000"/>
          <w:sz w:val="22"/>
        </w:rPr>
        <w:t>101MSDCF</w:t>
      </w:r>
      <w:r>
        <w:rPr>
          <w:rFonts w:ascii="Arial" w:hAnsi="Arial" w:cs="Arial"/>
          <w:color w:val="000000"/>
          <w:sz w:val="22"/>
        </w:rPr>
        <w:t>。</w:t>
      </w:r>
    </w:p>
    <w:bookmarkEnd w:id="5"/>
    <w:bookmarkEnd w:id="6"/>
    <w:p w:rsidR="00EA5B47" w:rsidRDefault="00EA5B47" w:rsidP="00EA5B47">
      <w:pPr>
        <w:pStyle w:val="2"/>
        <w:pBdr>
          <w:bottom w:val="single" w:sz="6" w:space="2" w:color="AAAAAA"/>
        </w:pBdr>
        <w:spacing w:before="0" w:beforeAutospacing="0" w:after="27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>注意</w:t>
      </w:r>
    </w:p>
    <w:p w:rsidR="00EA5B47" w:rsidRDefault="00EA5B47" w:rsidP="00681248">
      <w:pPr>
        <w:widowControl/>
        <w:numPr>
          <w:ilvl w:val="0"/>
          <w:numId w:val="4"/>
        </w:numPr>
        <w:spacing w:line="360" w:lineRule="auto"/>
        <w:ind w:left="90" w:right="30"/>
        <w:jc w:val="left"/>
        <w:rPr>
          <w:rFonts w:ascii="Arial" w:hAnsi="Arial" w:cs="Arial"/>
          <w:color w:val="000000"/>
          <w:sz w:val="22"/>
        </w:rPr>
      </w:pPr>
      <w:bookmarkStart w:id="7" w:name="OLE_LINK1"/>
      <w:bookmarkStart w:id="8" w:name="OLE_LINK2"/>
      <w:r>
        <w:rPr>
          <w:rFonts w:ascii="Arial" w:hAnsi="Arial" w:cs="Arial"/>
          <w:color w:val="000000"/>
          <w:sz w:val="22"/>
        </w:rPr>
        <w:t>USB</w:t>
      </w:r>
      <w:proofErr w:type="gramStart"/>
      <w:r>
        <w:rPr>
          <w:rFonts w:ascii="Arial" w:hAnsi="Arial" w:cs="Arial"/>
          <w:color w:val="000000"/>
          <w:sz w:val="22"/>
        </w:rPr>
        <w:t>查看器支持</w:t>
      </w:r>
      <w:proofErr w:type="gramEnd"/>
      <w:r>
        <w:rPr>
          <w:rFonts w:ascii="Arial" w:hAnsi="Arial" w:cs="Arial"/>
          <w:color w:val="000000"/>
          <w:sz w:val="22"/>
        </w:rPr>
        <w:t>FAT16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FAT32</w:t>
      </w:r>
      <w:r>
        <w:rPr>
          <w:rFonts w:ascii="Arial" w:hAnsi="Arial" w:cs="Arial"/>
          <w:color w:val="000000"/>
          <w:sz w:val="22"/>
        </w:rPr>
        <w:t>和</w:t>
      </w:r>
      <w:proofErr w:type="spellStart"/>
      <w:r>
        <w:rPr>
          <w:rFonts w:ascii="Arial" w:hAnsi="Arial" w:cs="Arial"/>
          <w:color w:val="000000"/>
          <w:sz w:val="22"/>
        </w:rPr>
        <w:t>exFAT</w:t>
      </w:r>
      <w:proofErr w:type="spellEnd"/>
      <w:r>
        <w:rPr>
          <w:rFonts w:ascii="Arial" w:hAnsi="Arial" w:cs="Arial"/>
          <w:color w:val="000000"/>
          <w:sz w:val="22"/>
        </w:rPr>
        <w:t>文件系统。</w:t>
      </w:r>
    </w:p>
    <w:p w:rsidR="00EA5B47" w:rsidRDefault="00EA5B47" w:rsidP="00681248">
      <w:pPr>
        <w:widowControl/>
        <w:numPr>
          <w:ilvl w:val="0"/>
          <w:numId w:val="4"/>
        </w:numPr>
        <w:spacing w:line="360" w:lineRule="auto"/>
        <w:ind w:left="90" w:right="30"/>
        <w:jc w:val="left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通过</w:t>
      </w:r>
      <w:r>
        <w:rPr>
          <w:rFonts w:ascii="Arial" w:hAnsi="Arial" w:cs="Arial"/>
          <w:color w:val="000000"/>
          <w:sz w:val="22"/>
        </w:rPr>
        <w:t>USB</w:t>
      </w:r>
      <w:r>
        <w:rPr>
          <w:rFonts w:ascii="Arial" w:hAnsi="Arial" w:cs="Arial"/>
          <w:color w:val="000000"/>
          <w:sz w:val="22"/>
        </w:rPr>
        <w:t>电缆将</w:t>
      </w:r>
      <w:r>
        <w:rPr>
          <w:rFonts w:ascii="Arial" w:hAnsi="Arial" w:cs="Arial"/>
          <w:color w:val="000000"/>
          <w:sz w:val="22"/>
        </w:rPr>
        <w:t>Sony</w:t>
      </w:r>
      <w:r>
        <w:rPr>
          <w:rFonts w:ascii="Arial" w:hAnsi="Arial" w:cs="Arial"/>
          <w:color w:val="000000"/>
          <w:sz w:val="22"/>
        </w:rPr>
        <w:t>数码照相机连接到电视机时，照相机上的</w:t>
      </w:r>
      <w:r>
        <w:rPr>
          <w:rFonts w:ascii="Arial" w:hAnsi="Arial" w:cs="Arial"/>
          <w:color w:val="000000"/>
          <w:sz w:val="22"/>
        </w:rPr>
        <w:t>USB</w:t>
      </w:r>
      <w:r>
        <w:rPr>
          <w:rFonts w:ascii="Arial" w:hAnsi="Arial" w:cs="Arial"/>
          <w:color w:val="000000"/>
          <w:sz w:val="22"/>
        </w:rPr>
        <w:t>连接设定需要设定为</w:t>
      </w:r>
      <w:r>
        <w:rPr>
          <w:rFonts w:ascii="Arial" w:hAnsi="Arial" w:cs="Arial"/>
          <w:color w:val="000000"/>
          <w:sz w:val="22"/>
        </w:rPr>
        <w:t>[</w:t>
      </w:r>
      <w:r>
        <w:rPr>
          <w:rFonts w:ascii="Arial" w:hAnsi="Arial" w:cs="Arial"/>
          <w:color w:val="000000"/>
          <w:sz w:val="22"/>
        </w:rPr>
        <w:t>自动</w:t>
      </w:r>
      <w:r>
        <w:rPr>
          <w:rFonts w:ascii="Arial" w:hAnsi="Arial" w:cs="Arial"/>
          <w:color w:val="000000"/>
          <w:sz w:val="22"/>
        </w:rPr>
        <w:t>]</w:t>
      </w:r>
      <w:r>
        <w:rPr>
          <w:rFonts w:ascii="Arial" w:hAnsi="Arial" w:cs="Arial"/>
          <w:color w:val="000000"/>
          <w:sz w:val="22"/>
        </w:rPr>
        <w:t>或</w:t>
      </w:r>
      <w:r>
        <w:rPr>
          <w:rFonts w:ascii="Arial" w:hAnsi="Arial" w:cs="Arial"/>
          <w:color w:val="000000"/>
          <w:sz w:val="22"/>
        </w:rPr>
        <w:t>[</w:t>
      </w:r>
      <w:r>
        <w:rPr>
          <w:rFonts w:ascii="Arial" w:hAnsi="Arial" w:cs="Arial"/>
          <w:color w:val="000000"/>
          <w:sz w:val="22"/>
        </w:rPr>
        <w:t>大容量存储器</w:t>
      </w:r>
      <w:r>
        <w:rPr>
          <w:rFonts w:ascii="Arial" w:hAnsi="Arial" w:cs="Arial"/>
          <w:color w:val="000000"/>
          <w:sz w:val="22"/>
        </w:rPr>
        <w:t>]</w:t>
      </w:r>
      <w:r>
        <w:rPr>
          <w:rFonts w:ascii="Arial" w:hAnsi="Arial" w:cs="Arial"/>
          <w:color w:val="000000"/>
          <w:sz w:val="22"/>
        </w:rPr>
        <w:t>模式。</w:t>
      </w:r>
    </w:p>
    <w:p w:rsidR="00EA5B47" w:rsidRDefault="00EA5B47" w:rsidP="00681248">
      <w:pPr>
        <w:widowControl/>
        <w:numPr>
          <w:ilvl w:val="0"/>
          <w:numId w:val="4"/>
        </w:numPr>
        <w:spacing w:line="360" w:lineRule="auto"/>
        <w:ind w:left="90" w:right="30"/>
        <w:jc w:val="left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[</w:t>
      </w:r>
      <w:r>
        <w:rPr>
          <w:rFonts w:ascii="Arial" w:hAnsi="Arial" w:cs="Arial"/>
          <w:color w:val="000000"/>
          <w:sz w:val="22"/>
        </w:rPr>
        <w:t>剪切</w:t>
      </w:r>
      <w:r>
        <w:rPr>
          <w:rFonts w:ascii="Arial" w:hAnsi="Arial" w:cs="Arial"/>
          <w:color w:val="000000"/>
          <w:sz w:val="22"/>
        </w:rPr>
        <w:t>]</w:t>
      </w:r>
      <w:r>
        <w:rPr>
          <w:rFonts w:ascii="Arial" w:hAnsi="Arial" w:cs="Arial"/>
          <w:color w:val="000000"/>
          <w:sz w:val="22"/>
        </w:rPr>
        <w:t>选项菜单中的</w:t>
      </w:r>
      <w:r>
        <w:rPr>
          <w:rFonts w:ascii="Arial" w:hAnsi="Arial" w:cs="Arial"/>
          <w:color w:val="000000"/>
          <w:sz w:val="22"/>
        </w:rPr>
        <w:t>[</w:t>
      </w:r>
      <w:r>
        <w:rPr>
          <w:rFonts w:ascii="Arial" w:hAnsi="Arial" w:cs="Arial"/>
          <w:color w:val="000000"/>
          <w:sz w:val="22"/>
        </w:rPr>
        <w:t>脸部缩放</w:t>
      </w:r>
      <w:r>
        <w:rPr>
          <w:rFonts w:ascii="Arial" w:hAnsi="Arial" w:cs="Arial"/>
          <w:color w:val="000000"/>
          <w:sz w:val="22"/>
        </w:rPr>
        <w:t>]</w:t>
      </w:r>
      <w:r>
        <w:rPr>
          <w:rFonts w:ascii="Arial" w:hAnsi="Arial" w:cs="Arial"/>
          <w:color w:val="000000"/>
          <w:sz w:val="22"/>
        </w:rPr>
        <w:t>和</w:t>
      </w:r>
      <w:r>
        <w:rPr>
          <w:rFonts w:ascii="Arial" w:hAnsi="Arial" w:cs="Arial"/>
          <w:color w:val="000000"/>
          <w:sz w:val="22"/>
        </w:rPr>
        <w:t>[</w:t>
      </w:r>
      <w:r>
        <w:rPr>
          <w:rFonts w:ascii="Arial" w:hAnsi="Arial" w:cs="Arial"/>
          <w:color w:val="000000"/>
          <w:sz w:val="22"/>
        </w:rPr>
        <w:t>缩放和剪切</w:t>
      </w:r>
      <w:r>
        <w:rPr>
          <w:rFonts w:ascii="Arial" w:hAnsi="Arial" w:cs="Arial"/>
          <w:color w:val="000000"/>
          <w:sz w:val="22"/>
        </w:rPr>
        <w:t>]</w:t>
      </w:r>
      <w:r>
        <w:rPr>
          <w:rFonts w:ascii="Arial" w:hAnsi="Arial" w:cs="Arial"/>
          <w:color w:val="000000"/>
          <w:sz w:val="22"/>
        </w:rPr>
        <w:t>对于一些图像文件可能无效。</w:t>
      </w:r>
    </w:p>
    <w:p w:rsidR="00EA5B47" w:rsidRDefault="00EA5B47" w:rsidP="00681248">
      <w:pPr>
        <w:widowControl/>
        <w:numPr>
          <w:ilvl w:val="0"/>
          <w:numId w:val="4"/>
        </w:numPr>
        <w:spacing w:line="360" w:lineRule="auto"/>
        <w:ind w:left="90" w:right="30"/>
        <w:jc w:val="left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只能滚动显示以下水平</w:t>
      </w:r>
      <w:r>
        <w:rPr>
          <w:rFonts w:ascii="Arial" w:hAnsi="Arial" w:cs="Arial"/>
          <w:color w:val="000000"/>
          <w:sz w:val="22"/>
        </w:rPr>
        <w:t>/</w:t>
      </w:r>
      <w:r>
        <w:rPr>
          <w:rFonts w:ascii="Arial" w:hAnsi="Arial" w:cs="Arial"/>
          <w:color w:val="000000"/>
          <w:sz w:val="22"/>
        </w:rPr>
        <w:t>垂直尺寸的全景</w:t>
      </w:r>
      <w:r>
        <w:rPr>
          <w:rFonts w:ascii="Arial" w:hAnsi="Arial" w:cs="Arial"/>
          <w:color w:val="000000"/>
          <w:sz w:val="22"/>
        </w:rPr>
        <w:t>JPEG</w:t>
      </w:r>
      <w:r>
        <w:rPr>
          <w:rFonts w:ascii="Arial" w:hAnsi="Arial" w:cs="Arial"/>
          <w:color w:val="000000"/>
          <w:sz w:val="22"/>
        </w:rPr>
        <w:t>文件。（如果</w:t>
      </w:r>
      <w:r>
        <w:rPr>
          <w:rFonts w:ascii="Arial" w:hAnsi="Arial" w:cs="Arial"/>
          <w:color w:val="000000"/>
          <w:sz w:val="22"/>
        </w:rPr>
        <w:t>JPEG</w:t>
      </w:r>
      <w:r>
        <w:rPr>
          <w:rFonts w:ascii="Arial" w:hAnsi="Arial" w:cs="Arial"/>
          <w:color w:val="000000"/>
          <w:sz w:val="22"/>
        </w:rPr>
        <w:t>文件在</w:t>
      </w:r>
      <w:r>
        <w:rPr>
          <w:rFonts w:ascii="Arial" w:hAnsi="Arial" w:cs="Arial"/>
          <w:color w:val="000000"/>
          <w:sz w:val="22"/>
        </w:rPr>
        <w:t>PC</w:t>
      </w:r>
      <w:r>
        <w:rPr>
          <w:rFonts w:ascii="Arial" w:hAnsi="Arial" w:cs="Arial"/>
          <w:color w:val="000000"/>
          <w:sz w:val="22"/>
        </w:rPr>
        <w:t>等上编辑过，则可能无法滚动显示。）</w:t>
      </w:r>
    </w:p>
    <w:p w:rsidR="00EA5B47" w:rsidRDefault="00EA5B47" w:rsidP="00681248">
      <w:pPr>
        <w:widowControl/>
        <w:numPr>
          <w:ilvl w:val="0"/>
          <w:numId w:val="4"/>
        </w:numPr>
        <w:spacing w:line="360" w:lineRule="auto"/>
        <w:ind w:left="90" w:right="30"/>
        <w:jc w:val="left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- </w:t>
      </w:r>
      <w:r>
        <w:rPr>
          <w:rFonts w:ascii="Arial" w:hAnsi="Arial" w:cs="Arial"/>
          <w:color w:val="000000"/>
          <w:sz w:val="22"/>
        </w:rPr>
        <w:t>水平滚动显示：</w:t>
      </w:r>
      <w:r>
        <w:rPr>
          <w:rFonts w:ascii="Arial" w:hAnsi="Arial" w:cs="Arial"/>
          <w:color w:val="000000"/>
          <w:sz w:val="22"/>
        </w:rPr>
        <w:t>4912/1080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7152/1080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3424/1920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4912/1920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12416/1856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8192/1856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5536/2160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3872/2160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10480/4096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11520/1080</w:t>
      </w:r>
    </w:p>
    <w:p w:rsidR="00EA5B47" w:rsidRDefault="00EA5B47" w:rsidP="00681248">
      <w:pPr>
        <w:widowControl/>
        <w:numPr>
          <w:ilvl w:val="0"/>
          <w:numId w:val="4"/>
        </w:numPr>
        <w:spacing w:line="360" w:lineRule="auto"/>
        <w:ind w:left="90" w:right="30"/>
        <w:jc w:val="left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- </w:t>
      </w:r>
      <w:r>
        <w:rPr>
          <w:rFonts w:ascii="Arial" w:hAnsi="Arial" w:cs="Arial"/>
          <w:color w:val="000000"/>
          <w:sz w:val="22"/>
        </w:rPr>
        <w:t>垂直滚动显示：</w:t>
      </w:r>
      <w:r>
        <w:rPr>
          <w:rFonts w:ascii="Arial" w:hAnsi="Arial" w:cs="Arial"/>
          <w:color w:val="000000"/>
          <w:sz w:val="22"/>
        </w:rPr>
        <w:t>1080/4912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1080/7152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1920/3424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1920/4912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1856/12416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1856/8192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2160/5536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2160/3872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4096/10480</w:t>
      </w:r>
      <w:r>
        <w:rPr>
          <w:rFonts w:ascii="Arial" w:hAnsi="Arial" w:cs="Arial"/>
          <w:color w:val="000000"/>
          <w:sz w:val="22"/>
        </w:rPr>
        <w:t>、</w:t>
      </w:r>
      <w:r>
        <w:rPr>
          <w:rFonts w:ascii="Arial" w:hAnsi="Arial" w:cs="Arial"/>
          <w:color w:val="000000"/>
          <w:sz w:val="22"/>
        </w:rPr>
        <w:t>1080/11520</w:t>
      </w:r>
    </w:p>
    <w:p w:rsidR="00EA5B47" w:rsidRDefault="00EA5B47" w:rsidP="00681248">
      <w:pPr>
        <w:widowControl/>
        <w:numPr>
          <w:ilvl w:val="0"/>
          <w:numId w:val="4"/>
        </w:numPr>
        <w:spacing w:line="360" w:lineRule="auto"/>
        <w:ind w:left="90" w:right="30"/>
        <w:jc w:val="left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视频文件位于以下文件夹结构（层级位置）中：</w:t>
      </w:r>
      <w:r>
        <w:rPr>
          <w:rFonts w:ascii="Arial" w:hAnsi="Arial" w:cs="Arial"/>
          <w:color w:val="000000"/>
          <w:sz w:val="22"/>
        </w:rPr>
        <w:br/>
        <w:t>/AVCHD/BDMV/STREAM/00000.MTS</w:t>
      </w:r>
      <w:r>
        <w:rPr>
          <w:rFonts w:ascii="Arial" w:hAnsi="Arial" w:cs="Arial"/>
          <w:color w:val="000000"/>
          <w:sz w:val="22"/>
        </w:rPr>
        <w:br/>
        <w:t>/PRIVATE/AVCHD/BDMV/STREAM/00000.MTS</w:t>
      </w:r>
      <w:r>
        <w:rPr>
          <w:rFonts w:ascii="Arial" w:hAnsi="Arial" w:cs="Arial"/>
          <w:color w:val="000000"/>
          <w:sz w:val="22"/>
        </w:rPr>
        <w:br/>
        <w:t>/MP_ROOT/100ANV01/MAHA0001.MP4</w:t>
      </w:r>
    </w:p>
    <w:p w:rsidR="00EA5B47" w:rsidRDefault="00EA5B47" w:rsidP="00681248">
      <w:pPr>
        <w:widowControl/>
        <w:numPr>
          <w:ilvl w:val="0"/>
          <w:numId w:val="4"/>
        </w:numPr>
        <w:spacing w:line="360" w:lineRule="auto"/>
        <w:ind w:left="90" w:right="30"/>
        <w:jc w:val="left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请通过备份所有存储在</w:t>
      </w:r>
      <w:r>
        <w:rPr>
          <w:rFonts w:ascii="Arial" w:hAnsi="Arial" w:cs="Arial"/>
          <w:color w:val="000000"/>
          <w:sz w:val="22"/>
        </w:rPr>
        <w:t>USB</w:t>
      </w:r>
      <w:r>
        <w:rPr>
          <w:rFonts w:ascii="Arial" w:hAnsi="Arial" w:cs="Arial"/>
          <w:color w:val="000000"/>
          <w:sz w:val="22"/>
        </w:rPr>
        <w:t>设备中的媒体文件避免丢失文件。</w:t>
      </w:r>
      <w:r>
        <w:rPr>
          <w:rFonts w:ascii="Arial" w:hAnsi="Arial" w:cs="Arial"/>
          <w:color w:val="000000"/>
          <w:sz w:val="22"/>
        </w:rPr>
        <w:t>Sony</w:t>
      </w:r>
      <w:r>
        <w:rPr>
          <w:rFonts w:ascii="Arial" w:hAnsi="Arial" w:cs="Arial"/>
          <w:color w:val="000000"/>
          <w:sz w:val="22"/>
        </w:rPr>
        <w:t>对于存储在</w:t>
      </w:r>
      <w:r>
        <w:rPr>
          <w:rFonts w:ascii="Arial" w:hAnsi="Arial" w:cs="Arial"/>
          <w:color w:val="000000"/>
          <w:sz w:val="22"/>
        </w:rPr>
        <w:t>USB</w:t>
      </w:r>
      <w:r>
        <w:rPr>
          <w:rFonts w:ascii="Arial" w:hAnsi="Arial" w:cs="Arial"/>
          <w:color w:val="000000"/>
          <w:sz w:val="22"/>
        </w:rPr>
        <w:t>设备中的数据丢失或损坏概不负责。</w:t>
      </w:r>
    </w:p>
    <w:p w:rsidR="00EA5B47" w:rsidRDefault="00EA5B47" w:rsidP="00681248">
      <w:pPr>
        <w:widowControl/>
        <w:numPr>
          <w:ilvl w:val="0"/>
          <w:numId w:val="4"/>
        </w:numPr>
        <w:spacing w:line="360" w:lineRule="auto"/>
        <w:ind w:left="90" w:right="30"/>
        <w:jc w:val="left"/>
        <w:rPr>
          <w:rFonts w:ascii="Arial" w:hAnsi="Arial" w:cs="Arial"/>
          <w:color w:val="000000"/>
          <w:sz w:val="22"/>
        </w:rPr>
      </w:pPr>
      <w:proofErr w:type="gramStart"/>
      <w:r>
        <w:rPr>
          <w:rFonts w:ascii="Arial" w:hAnsi="Arial" w:cs="Arial"/>
          <w:color w:val="000000"/>
          <w:sz w:val="22"/>
        </w:rPr>
        <w:t>视文件</w:t>
      </w:r>
      <w:proofErr w:type="gramEnd"/>
      <w:r>
        <w:rPr>
          <w:rFonts w:ascii="Arial" w:hAnsi="Arial" w:cs="Arial"/>
          <w:color w:val="000000"/>
          <w:sz w:val="22"/>
        </w:rPr>
        <w:t>而定，即使使用支持的格式也可能无法播放。</w:t>
      </w:r>
    </w:p>
    <w:bookmarkEnd w:id="7"/>
    <w:bookmarkEnd w:id="8"/>
    <w:p w:rsidR="00EA5B47" w:rsidRPr="00EA5B47" w:rsidRDefault="00EA5B47">
      <w:pPr>
        <w:rPr>
          <w:rFonts w:ascii="Times New Roman" w:hAnsi="Times New Roman" w:cs="Times New Roman"/>
          <w:color w:val="000000" w:themeColor="text1"/>
          <w:sz w:val="16"/>
        </w:rPr>
      </w:pPr>
    </w:p>
    <w:sectPr w:rsidR="00EA5B47" w:rsidRPr="00EA5B47" w:rsidSect="00F573D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1432"/>
    <w:multiLevelType w:val="multilevel"/>
    <w:tmpl w:val="ECB69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510FC4"/>
    <w:multiLevelType w:val="multilevel"/>
    <w:tmpl w:val="E6260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291CC5"/>
    <w:multiLevelType w:val="multilevel"/>
    <w:tmpl w:val="ED50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9905B2"/>
    <w:multiLevelType w:val="multilevel"/>
    <w:tmpl w:val="493CD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616"/>
    <w:rsid w:val="0029165C"/>
    <w:rsid w:val="00542616"/>
    <w:rsid w:val="00681248"/>
    <w:rsid w:val="00B233D5"/>
    <w:rsid w:val="00EA5B47"/>
    <w:rsid w:val="00EC1C15"/>
    <w:rsid w:val="00F5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C1C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EC1C1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A5B4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C1C1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EC1C15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hide">
    <w:name w:val="hide"/>
    <w:basedOn w:val="a0"/>
    <w:rsid w:val="00EC1C15"/>
  </w:style>
  <w:style w:type="character" w:styleId="a3">
    <w:name w:val="Hyperlink"/>
    <w:basedOn w:val="a0"/>
    <w:uiPriority w:val="99"/>
    <w:semiHidden/>
    <w:unhideWhenUsed/>
    <w:rsid w:val="00EC1C15"/>
    <w:rPr>
      <w:color w:val="0000FF"/>
      <w:u w:val="single"/>
    </w:rPr>
  </w:style>
  <w:style w:type="character" w:customStyle="1" w:styleId="4Char">
    <w:name w:val="标题 4 Char"/>
    <w:basedOn w:val="a0"/>
    <w:link w:val="4"/>
    <w:uiPriority w:val="9"/>
    <w:semiHidden/>
    <w:rsid w:val="00EA5B47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main">
    <w:name w:val="main"/>
    <w:basedOn w:val="a"/>
    <w:rsid w:val="00EA5B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EA5B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A5B47"/>
  </w:style>
  <w:style w:type="paragraph" w:styleId="a5">
    <w:name w:val="Balloon Text"/>
    <w:basedOn w:val="a"/>
    <w:link w:val="Char"/>
    <w:uiPriority w:val="99"/>
    <w:semiHidden/>
    <w:unhideWhenUsed/>
    <w:rsid w:val="00EA5B4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A5B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C1C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EC1C1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A5B4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C1C1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EC1C15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hide">
    <w:name w:val="hide"/>
    <w:basedOn w:val="a0"/>
    <w:rsid w:val="00EC1C15"/>
  </w:style>
  <w:style w:type="character" w:styleId="a3">
    <w:name w:val="Hyperlink"/>
    <w:basedOn w:val="a0"/>
    <w:uiPriority w:val="99"/>
    <w:semiHidden/>
    <w:unhideWhenUsed/>
    <w:rsid w:val="00EC1C15"/>
    <w:rPr>
      <w:color w:val="0000FF"/>
      <w:u w:val="single"/>
    </w:rPr>
  </w:style>
  <w:style w:type="character" w:customStyle="1" w:styleId="4Char">
    <w:name w:val="标题 4 Char"/>
    <w:basedOn w:val="a0"/>
    <w:link w:val="4"/>
    <w:uiPriority w:val="9"/>
    <w:semiHidden/>
    <w:rsid w:val="00EA5B47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main">
    <w:name w:val="main"/>
    <w:basedOn w:val="a"/>
    <w:rsid w:val="00EA5B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EA5B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A5B47"/>
  </w:style>
  <w:style w:type="paragraph" w:styleId="a5">
    <w:name w:val="Balloon Text"/>
    <w:basedOn w:val="a"/>
    <w:link w:val="Char"/>
    <w:uiPriority w:val="99"/>
    <w:semiHidden/>
    <w:unhideWhenUsed/>
    <w:rsid w:val="00EA5B4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A5B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592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34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120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53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://service.sony.com.cn/i-manual/exW800A_ex808A_55W806A/china_cch/codeclist.html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808</Words>
  <Characters>4608</Characters>
  <Application>Microsoft Office Word</Application>
  <DocSecurity>0</DocSecurity>
  <Lines>38</Lines>
  <Paragraphs>10</Paragraphs>
  <ScaleCrop>false</ScaleCrop>
  <Company>威泰</Company>
  <LinksUpToDate>false</LinksUpToDate>
  <CharactersWithSpaces>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谭善勇</dc:creator>
  <cp:keywords/>
  <dc:description/>
  <cp:lastModifiedBy>谭善勇</cp:lastModifiedBy>
  <cp:revision>8</cp:revision>
  <dcterms:created xsi:type="dcterms:W3CDTF">2013-04-27T08:00:00Z</dcterms:created>
  <dcterms:modified xsi:type="dcterms:W3CDTF">2013-04-27T08:37:00Z</dcterms:modified>
</cp:coreProperties>
</file>